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73" w:rsidRPr="00C3297C" w:rsidRDefault="00C3297C" w:rsidP="00C3297C">
      <w:pPr>
        <w:pStyle w:val="2"/>
        <w:rPr>
          <w:rFonts w:ascii="黑体" w:eastAsia="黑体" w:hAnsi="仿宋_GB2312" w:cs="仿宋_GB2312"/>
          <w:sz w:val="36"/>
          <w:szCs w:val="36"/>
        </w:rPr>
      </w:pPr>
      <w:bookmarkStart w:id="0" w:name="_GoBack"/>
      <w:bookmarkEnd w:id="0"/>
      <w:r>
        <w:rPr>
          <w:rFonts w:hint="eastAsia"/>
        </w:rPr>
        <w:t xml:space="preserve">    </w:t>
      </w:r>
      <w:r w:rsidRPr="00C3297C">
        <w:rPr>
          <w:rFonts w:ascii="黑体" w:eastAsia="黑体" w:hint="eastAsia"/>
          <w:sz w:val="36"/>
          <w:szCs w:val="36"/>
        </w:rPr>
        <w:t>进</w:t>
      </w:r>
      <w:r w:rsidR="00F52C89" w:rsidRPr="00C3297C">
        <w:rPr>
          <w:rFonts w:ascii="黑体" w:eastAsia="黑体" w:hint="eastAsia"/>
          <w:sz w:val="36"/>
          <w:szCs w:val="36"/>
        </w:rPr>
        <w:t>贤</w:t>
      </w:r>
      <w:proofErr w:type="gramStart"/>
      <w:r w:rsidR="00F52C89" w:rsidRPr="00C3297C">
        <w:rPr>
          <w:rFonts w:ascii="黑体" w:eastAsia="黑体" w:hint="eastAsia"/>
          <w:sz w:val="36"/>
          <w:szCs w:val="36"/>
        </w:rPr>
        <w:t>县发改</w:t>
      </w:r>
      <w:proofErr w:type="gramEnd"/>
      <w:r w:rsidR="00F52C89" w:rsidRPr="00C3297C">
        <w:rPr>
          <w:rFonts w:ascii="黑体" w:eastAsia="黑体" w:hint="eastAsia"/>
          <w:sz w:val="36"/>
          <w:szCs w:val="36"/>
        </w:rPr>
        <w:t>委</w:t>
      </w:r>
      <w:r w:rsidR="00F52C89" w:rsidRPr="00C3297C">
        <w:rPr>
          <w:rFonts w:ascii="黑体" w:eastAsia="黑体" w:hAnsi="宋体" w:cs="宋体" w:hint="eastAsia"/>
          <w:kern w:val="0"/>
          <w:sz w:val="36"/>
          <w:szCs w:val="36"/>
        </w:rPr>
        <w:t>2021年度</w:t>
      </w:r>
      <w:r w:rsidR="00F52C89" w:rsidRPr="00C3297C">
        <w:rPr>
          <w:rFonts w:ascii="黑体" w:eastAsia="黑体" w:hAnsi="仿宋_GB2312" w:cs="仿宋_GB2312" w:hint="eastAsia"/>
          <w:color w:val="000000"/>
          <w:sz w:val="36"/>
          <w:szCs w:val="36"/>
          <w:shd w:val="clear" w:color="auto" w:fill="FFFFFF"/>
        </w:rPr>
        <w:t>法治</w:t>
      </w:r>
      <w:r w:rsidR="00F52C89" w:rsidRPr="00C3297C">
        <w:rPr>
          <w:rFonts w:ascii="黑体" w:eastAsia="黑体" w:hint="eastAsia"/>
          <w:color w:val="000000"/>
          <w:sz w:val="36"/>
          <w:szCs w:val="36"/>
          <w:shd w:val="clear" w:color="auto" w:fill="FFFFFF"/>
        </w:rPr>
        <w:t>政府</w:t>
      </w:r>
      <w:r w:rsidR="00885962" w:rsidRPr="00C3297C">
        <w:rPr>
          <w:rFonts w:ascii="黑体" w:eastAsia="黑体" w:hAnsi="仿宋_GB2312" w:cs="仿宋_GB2312" w:hint="eastAsia"/>
          <w:color w:val="000000"/>
          <w:sz w:val="36"/>
          <w:szCs w:val="36"/>
          <w:shd w:val="clear" w:color="auto" w:fill="FFFFFF"/>
        </w:rPr>
        <w:t>建设</w:t>
      </w:r>
      <w:r w:rsidR="003857B8">
        <w:rPr>
          <w:rFonts w:ascii="黑体" w:eastAsia="黑体" w:hAnsi="仿宋_GB2312" w:cs="仿宋_GB2312" w:hint="eastAsia"/>
          <w:sz w:val="36"/>
          <w:szCs w:val="36"/>
        </w:rPr>
        <w:t>工作报告</w:t>
      </w:r>
    </w:p>
    <w:p w:rsidR="001B6B2F" w:rsidRPr="002A1C3F" w:rsidRDefault="00C3297C" w:rsidP="002A1C3F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proofErr w:type="gramStart"/>
      <w:r w:rsidR="00A105B3" w:rsidRPr="002A1C3F">
        <w:rPr>
          <w:rFonts w:ascii="仿宋_GB2312" w:eastAsia="仿宋_GB2312" w:hAnsi="仿宋_GB2312" w:cs="仿宋_GB2312" w:hint="eastAsia"/>
          <w:sz w:val="30"/>
          <w:szCs w:val="30"/>
        </w:rPr>
        <w:t>县发改</w:t>
      </w:r>
      <w:proofErr w:type="gramEnd"/>
      <w:r w:rsidR="00A105B3" w:rsidRPr="002A1C3F">
        <w:rPr>
          <w:rFonts w:ascii="仿宋_GB2312" w:eastAsia="仿宋_GB2312" w:hAnsi="仿宋_GB2312" w:cs="仿宋_GB2312" w:hint="eastAsia"/>
          <w:sz w:val="30"/>
          <w:szCs w:val="30"/>
        </w:rPr>
        <w:t>委在县委、县政府的领导下，通过规范依法行政行为，落实依法行政责任制，推进政府职能改变，提高依法行政的能力和依法行政决策水平，法治政府建设工作稳步推进。现将</w:t>
      </w:r>
      <w:r w:rsidR="001864EC">
        <w:rPr>
          <w:rFonts w:ascii="仿宋_GB2312" w:eastAsia="仿宋_GB2312" w:hAnsi="仿宋_GB2312" w:cs="仿宋_GB2312" w:hint="eastAsia"/>
          <w:sz w:val="30"/>
          <w:szCs w:val="30"/>
        </w:rPr>
        <w:t>2021</w:t>
      </w:r>
      <w:r w:rsidR="003857B8">
        <w:rPr>
          <w:rFonts w:ascii="仿宋_GB2312" w:eastAsia="仿宋_GB2312" w:hAnsi="仿宋_GB2312" w:cs="仿宋_GB2312" w:hint="eastAsia"/>
          <w:sz w:val="30"/>
          <w:szCs w:val="30"/>
        </w:rPr>
        <w:t>年我委工作情况</w:t>
      </w:r>
      <w:r w:rsidR="003857B8" w:rsidRPr="003857B8">
        <w:rPr>
          <w:rFonts w:ascii="仿宋_GB2312" w:eastAsia="仿宋_GB2312" w:hAnsi="仿宋_GB2312" w:cs="仿宋_GB2312" w:hint="eastAsia"/>
          <w:sz w:val="30"/>
          <w:szCs w:val="30"/>
        </w:rPr>
        <w:t>报告</w:t>
      </w:r>
      <w:r w:rsidR="00A105B3" w:rsidRPr="002A1C3F">
        <w:rPr>
          <w:rFonts w:ascii="仿宋_GB2312" w:eastAsia="仿宋_GB2312" w:hAnsi="仿宋_GB2312" w:cs="仿宋_GB2312" w:hint="eastAsia"/>
          <w:sz w:val="30"/>
          <w:szCs w:val="30"/>
        </w:rPr>
        <w:t>如下：</w:t>
      </w:r>
    </w:p>
    <w:p w:rsidR="00566473" w:rsidRPr="00521444" w:rsidRDefault="001B6B2F" w:rsidP="002A1C3F">
      <w:pPr>
        <w:spacing w:line="560" w:lineRule="exact"/>
        <w:ind w:firstLineChars="200" w:firstLine="600"/>
        <w:rPr>
          <w:rFonts w:ascii="黑体" w:eastAsia="黑体" w:hAnsi="仿宋_GB2312" w:cs="仿宋_GB2312"/>
          <w:b/>
          <w:sz w:val="30"/>
          <w:szCs w:val="30"/>
        </w:rPr>
      </w:pPr>
      <w:r w:rsidRPr="00521444">
        <w:rPr>
          <w:rFonts w:ascii="黑体" w:eastAsia="黑体" w:hAnsi="仿宋_GB2312" w:cs="仿宋_GB2312" w:hint="eastAsia"/>
          <w:sz w:val="30"/>
          <w:szCs w:val="30"/>
        </w:rPr>
        <w:t>一、</w:t>
      </w:r>
      <w:r w:rsidR="00A105B3" w:rsidRPr="00521444">
        <w:rPr>
          <w:rFonts w:ascii="黑体" w:eastAsia="黑体" w:hAnsi="仿宋_GB2312" w:cs="仿宋_GB2312" w:hint="eastAsia"/>
          <w:b/>
          <w:sz w:val="30"/>
          <w:szCs w:val="30"/>
        </w:rPr>
        <w:t>强化领导，做好普法基础性工作</w:t>
      </w:r>
    </w:p>
    <w:p w:rsidR="00566473" w:rsidRPr="002A1C3F" w:rsidRDefault="00A105B3" w:rsidP="002A1C3F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2A1C3F">
        <w:rPr>
          <w:rFonts w:ascii="仿宋_GB2312" w:eastAsia="仿宋_GB2312" w:hAnsi="仿宋_GB2312" w:cs="仿宋_GB2312" w:hint="eastAsia"/>
          <w:sz w:val="30"/>
          <w:szCs w:val="30"/>
        </w:rPr>
        <w:t>今年，</w:t>
      </w:r>
      <w:proofErr w:type="gramStart"/>
      <w:r w:rsidRPr="002A1C3F">
        <w:rPr>
          <w:rFonts w:ascii="仿宋_GB2312" w:eastAsia="仿宋_GB2312" w:hAnsi="仿宋_GB2312" w:cs="仿宋_GB2312" w:hint="eastAsia"/>
          <w:sz w:val="30"/>
          <w:szCs w:val="30"/>
        </w:rPr>
        <w:t>县发改委加强</w:t>
      </w:r>
      <w:proofErr w:type="gramEnd"/>
      <w:r w:rsidRPr="002A1C3F">
        <w:rPr>
          <w:rFonts w:ascii="仿宋_GB2312" w:eastAsia="仿宋_GB2312" w:hAnsi="仿宋_GB2312" w:cs="仿宋_GB2312" w:hint="eastAsia"/>
          <w:sz w:val="30"/>
          <w:szCs w:val="30"/>
        </w:rPr>
        <w:t>法治宣传，营造“和谐”环境，要求全体工作人员高度重视普法依法治理工作。</w:t>
      </w:r>
    </w:p>
    <w:p w:rsidR="00221C15" w:rsidRPr="002A1C3F" w:rsidRDefault="001237B3" w:rsidP="002A1C3F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2A1C3F">
        <w:rPr>
          <w:rFonts w:ascii="仿宋_GB2312" w:eastAsia="仿宋_GB2312" w:hAnsi="仿宋_GB2312" w:cs="仿宋_GB2312" w:hint="eastAsia"/>
          <w:sz w:val="30"/>
          <w:szCs w:val="30"/>
        </w:rPr>
        <w:t>一是加强组织领导。</w:t>
      </w:r>
      <w:proofErr w:type="gramStart"/>
      <w:r w:rsidRPr="002A1C3F">
        <w:rPr>
          <w:rFonts w:ascii="仿宋_GB2312" w:eastAsia="仿宋_GB2312" w:hAnsi="仿宋_GB2312" w:cs="仿宋_GB2312" w:hint="eastAsia"/>
          <w:sz w:val="30"/>
          <w:szCs w:val="30"/>
        </w:rPr>
        <w:t>县发改</w:t>
      </w:r>
      <w:proofErr w:type="gramEnd"/>
      <w:r w:rsidRPr="002A1C3F">
        <w:rPr>
          <w:rFonts w:ascii="仿宋_GB2312" w:eastAsia="仿宋_GB2312" w:hAnsi="仿宋_GB2312" w:cs="仿宋_GB2312" w:hint="eastAsia"/>
          <w:sz w:val="30"/>
          <w:szCs w:val="30"/>
        </w:rPr>
        <w:t>委成立普法依法治理领导小组，成立了以</w:t>
      </w:r>
      <w:r w:rsidRPr="002A1C3F">
        <w:rPr>
          <w:rFonts w:ascii="仿宋_GB2312" w:eastAsia="仿宋_GB2312" w:hAnsi="方正小标宋简体" w:cs="方正小标宋简体" w:hint="eastAsia"/>
          <w:sz w:val="30"/>
          <w:szCs w:val="30"/>
        </w:rPr>
        <w:t>委</w:t>
      </w:r>
      <w:r w:rsidRPr="002A1C3F">
        <w:rPr>
          <w:rFonts w:ascii="仿宋_GB2312" w:eastAsia="仿宋_GB2312" w:hAnsi="楷体_GB2312" w:cs="楷体_GB2312" w:hint="eastAsia"/>
          <w:color w:val="000000"/>
          <w:sz w:val="30"/>
          <w:szCs w:val="30"/>
          <w:shd w:val="clear" w:color="auto" w:fill="FFFFFF"/>
        </w:rPr>
        <w:t>党组书记、</w:t>
      </w:r>
      <w:r w:rsidR="00A105B3" w:rsidRPr="002A1C3F">
        <w:rPr>
          <w:rFonts w:ascii="仿宋_GB2312" w:eastAsia="仿宋_GB2312" w:hAnsi="仿宋_GB2312" w:cs="仿宋_GB2312" w:hint="eastAsia"/>
          <w:sz w:val="30"/>
          <w:szCs w:val="30"/>
        </w:rPr>
        <w:t>主任</w:t>
      </w:r>
      <w:r w:rsidR="001B6B2F" w:rsidRPr="002A1C3F">
        <w:rPr>
          <w:rFonts w:ascii="仿宋_GB2312" w:eastAsia="仿宋_GB2312" w:hAnsi="仿宋_GB2312" w:cs="仿宋_GB2312" w:hint="eastAsia"/>
          <w:sz w:val="30"/>
          <w:szCs w:val="30"/>
        </w:rPr>
        <w:t>胡文卿</w:t>
      </w:r>
      <w:r w:rsidR="00A105B3" w:rsidRPr="002A1C3F">
        <w:rPr>
          <w:rFonts w:ascii="仿宋_GB2312" w:eastAsia="仿宋_GB2312" w:hAnsi="仿宋_GB2312" w:cs="仿宋_GB2312" w:hint="eastAsia"/>
          <w:sz w:val="30"/>
          <w:szCs w:val="30"/>
        </w:rPr>
        <w:t>为组长、委</w:t>
      </w:r>
      <w:r w:rsidRPr="002A1C3F">
        <w:rPr>
          <w:rFonts w:ascii="仿宋_GB2312" w:eastAsia="仿宋_GB2312" w:hAnsi="仿宋_GB2312" w:cs="仿宋_GB2312" w:hint="eastAsia"/>
          <w:sz w:val="30"/>
          <w:szCs w:val="30"/>
        </w:rPr>
        <w:t>班子成员</w:t>
      </w:r>
      <w:r w:rsidR="00A105B3" w:rsidRPr="002A1C3F">
        <w:rPr>
          <w:rFonts w:ascii="仿宋_GB2312" w:eastAsia="仿宋_GB2312" w:hAnsi="仿宋_GB2312" w:cs="仿宋_GB2312" w:hint="eastAsia"/>
          <w:sz w:val="30"/>
          <w:szCs w:val="30"/>
        </w:rPr>
        <w:t>为副组长、各股室负责人为成员的</w:t>
      </w:r>
      <w:r w:rsidR="00221C15" w:rsidRPr="002A1C3F">
        <w:rPr>
          <w:rFonts w:ascii="仿宋_GB2312" w:eastAsia="仿宋_GB2312" w:hAnsi="微软雅黑" w:cs="宋体" w:hint="eastAsia"/>
          <w:sz w:val="30"/>
          <w:szCs w:val="30"/>
        </w:rPr>
        <w:t>法治建设工作领导小组，将依法行政工作逐步纳入规范化、制度化轨道。</w:t>
      </w:r>
    </w:p>
    <w:p w:rsidR="00566473" w:rsidRPr="002A1C3F" w:rsidRDefault="00221C15" w:rsidP="002A1C3F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2A1C3F">
        <w:rPr>
          <w:rFonts w:ascii="仿宋_GB2312" w:eastAsia="仿宋_GB2312" w:hAnsi="仿宋_GB2312" w:cs="仿宋_GB2312" w:hint="eastAsia"/>
          <w:sz w:val="30"/>
          <w:szCs w:val="30"/>
        </w:rPr>
        <w:t>二是做好动员部署。年初召开了全体工作人员大会，</w:t>
      </w:r>
      <w:r w:rsidR="00A105B3" w:rsidRPr="002A1C3F">
        <w:rPr>
          <w:rFonts w:ascii="仿宋_GB2312" w:eastAsia="仿宋_GB2312" w:hAnsi="仿宋_GB2312" w:cs="仿宋_GB2312" w:hint="eastAsia"/>
          <w:sz w:val="30"/>
          <w:szCs w:val="30"/>
        </w:rPr>
        <w:t>全面部署今年依法治理各项工作，并将今年普法工作纳入考核范畴进行考核。做到措施落实。</w:t>
      </w:r>
    </w:p>
    <w:p w:rsidR="00221C15" w:rsidRPr="002A1C3F" w:rsidRDefault="00A105B3" w:rsidP="002A1C3F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2A1C3F">
        <w:rPr>
          <w:rFonts w:ascii="仿宋_GB2312" w:eastAsia="仿宋_GB2312" w:hAnsi="仿宋_GB2312" w:cs="仿宋_GB2312" w:hint="eastAsia"/>
          <w:sz w:val="30"/>
          <w:szCs w:val="30"/>
        </w:rPr>
        <w:t>三是加强文化建设。积极拓展新兴法治文化建设，进一步加大</w:t>
      </w:r>
      <w:proofErr w:type="gramStart"/>
      <w:r w:rsidRPr="002A1C3F">
        <w:rPr>
          <w:rFonts w:ascii="仿宋_GB2312" w:eastAsia="仿宋_GB2312" w:hAnsi="仿宋_GB2312" w:cs="仿宋_GB2312" w:hint="eastAsia"/>
          <w:sz w:val="30"/>
          <w:szCs w:val="30"/>
        </w:rPr>
        <w:t>县发改委法制</w:t>
      </w:r>
      <w:proofErr w:type="gramEnd"/>
      <w:r w:rsidRPr="002A1C3F">
        <w:rPr>
          <w:rFonts w:ascii="仿宋_GB2312" w:eastAsia="仿宋_GB2312" w:hAnsi="仿宋_GB2312" w:cs="仿宋_GB2312" w:hint="eastAsia"/>
          <w:sz w:val="30"/>
          <w:szCs w:val="30"/>
        </w:rPr>
        <w:t>宣传力度，充分用LED屏等多媒体宣传普法知识。</w:t>
      </w:r>
    </w:p>
    <w:p w:rsidR="00566473" w:rsidRPr="00521444" w:rsidRDefault="00221C15" w:rsidP="002A1C3F">
      <w:pPr>
        <w:spacing w:line="560" w:lineRule="exact"/>
        <w:ind w:firstLineChars="200" w:firstLine="600"/>
        <w:rPr>
          <w:rFonts w:ascii="黑体" w:eastAsia="黑体" w:hAnsi="仿宋_GB2312" w:cs="仿宋_GB2312"/>
          <w:b/>
          <w:sz w:val="30"/>
          <w:szCs w:val="30"/>
        </w:rPr>
      </w:pPr>
      <w:r w:rsidRPr="00521444">
        <w:rPr>
          <w:rFonts w:ascii="黑体" w:eastAsia="黑体" w:hAnsi="仿宋_GB2312" w:cs="仿宋_GB2312" w:hint="eastAsia"/>
          <w:sz w:val="30"/>
          <w:szCs w:val="30"/>
        </w:rPr>
        <w:t>二、</w:t>
      </w:r>
      <w:r w:rsidR="00A105B3" w:rsidRPr="00521444">
        <w:rPr>
          <w:rFonts w:ascii="黑体" w:eastAsia="黑体" w:hAnsi="仿宋_GB2312" w:cs="仿宋_GB2312" w:hint="eastAsia"/>
          <w:b/>
          <w:sz w:val="30"/>
          <w:szCs w:val="30"/>
        </w:rPr>
        <w:t>细化措施，认真落实</w:t>
      </w:r>
      <w:r w:rsidRPr="00521444">
        <w:rPr>
          <w:rFonts w:ascii="黑体" w:eastAsia="黑体" w:hAnsi="微软雅黑" w:cs="宋体" w:hint="eastAsia"/>
          <w:sz w:val="30"/>
          <w:szCs w:val="30"/>
        </w:rPr>
        <w:t>法治建设</w:t>
      </w:r>
      <w:r w:rsidR="00A105B3" w:rsidRPr="00521444">
        <w:rPr>
          <w:rFonts w:ascii="黑体" w:eastAsia="黑体" w:hAnsi="仿宋_GB2312" w:cs="仿宋_GB2312" w:hint="eastAsia"/>
          <w:b/>
          <w:sz w:val="30"/>
          <w:szCs w:val="30"/>
        </w:rPr>
        <w:t>工作目标任务</w:t>
      </w:r>
    </w:p>
    <w:p w:rsidR="00566473" w:rsidRPr="002A1C3F" w:rsidRDefault="00A105B3" w:rsidP="002A1C3F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2A1C3F">
        <w:rPr>
          <w:rFonts w:ascii="仿宋_GB2312" w:eastAsia="仿宋_GB2312" w:hAnsi="仿宋_GB2312" w:cs="仿宋_GB2312" w:hint="eastAsia"/>
          <w:sz w:val="30"/>
          <w:szCs w:val="30"/>
        </w:rPr>
        <w:t>一是积极推进“法律进机关”活动。对内部工作人员进行国家民主法制理念宣传，以加强法制宣传教育为目的，增强全体工作人员法律意识和法律素养。</w:t>
      </w:r>
    </w:p>
    <w:p w:rsidR="00566473" w:rsidRPr="002A1C3F" w:rsidRDefault="00A105B3" w:rsidP="002A1C3F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2A1C3F">
        <w:rPr>
          <w:rFonts w:ascii="仿宋_GB2312" w:eastAsia="仿宋_GB2312" w:hAnsi="仿宋_GB2312" w:cs="仿宋_GB2312" w:hint="eastAsia"/>
          <w:sz w:val="30"/>
          <w:szCs w:val="30"/>
        </w:rPr>
        <w:t>二是组织全体工作人员学习政府投资条例、招投标法、行政许可法等相关法律法规，并倡导干部在业余时间自学，通过学习，</w:t>
      </w:r>
      <w:r w:rsidRPr="002A1C3F">
        <w:rPr>
          <w:rFonts w:ascii="仿宋_GB2312" w:eastAsia="仿宋_GB2312" w:hAnsi="仿宋_GB2312" w:cs="仿宋_GB2312" w:hint="eastAsia"/>
          <w:sz w:val="30"/>
          <w:szCs w:val="30"/>
        </w:rPr>
        <w:lastRenderedPageBreak/>
        <w:t>引导大家更加全面、透彻地领会和掌握各项相关法规的基本内涵，依法解决工作中存在的问题。促进依法办事，认真开展行政审批事项再清理工作，通过不断推进行政审批改革，规范我委的行政审批流程，创新审批方式。</w:t>
      </w:r>
    </w:p>
    <w:p w:rsidR="00221C15" w:rsidRPr="002A1C3F" w:rsidRDefault="00A105B3" w:rsidP="002A1C3F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2A1C3F">
        <w:rPr>
          <w:rFonts w:ascii="仿宋_GB2312" w:eastAsia="仿宋_GB2312" w:hAnsi="仿宋_GB2312" w:cs="仿宋_GB2312" w:hint="eastAsia"/>
          <w:sz w:val="30"/>
          <w:szCs w:val="30"/>
        </w:rPr>
        <w:t>三是开展形式多样宣传活动。提高宣传效果。首先，组织各股室推进民主法制创建活动，多层次多形式开展法治宣传。其次，参加各级机关组织的业务培训，学习相关法律法规，提高业务水平。再次，组织各股室工作人员集中观看教育警示片。通过典型案例给大家以警示。</w:t>
      </w:r>
    </w:p>
    <w:p w:rsidR="00566473" w:rsidRPr="00521444" w:rsidRDefault="00221C15" w:rsidP="002A1C3F">
      <w:pPr>
        <w:spacing w:line="560" w:lineRule="exact"/>
        <w:ind w:firstLineChars="200" w:firstLine="600"/>
        <w:rPr>
          <w:rFonts w:ascii="黑体" w:eastAsia="黑体" w:hAnsi="仿宋_GB2312" w:cs="仿宋_GB2312"/>
          <w:b/>
          <w:sz w:val="30"/>
          <w:szCs w:val="30"/>
        </w:rPr>
      </w:pPr>
      <w:r w:rsidRPr="00521444">
        <w:rPr>
          <w:rFonts w:ascii="黑体" w:eastAsia="黑体" w:hAnsi="仿宋_GB2312" w:cs="仿宋_GB2312" w:hint="eastAsia"/>
          <w:sz w:val="30"/>
          <w:szCs w:val="30"/>
        </w:rPr>
        <w:t>三、</w:t>
      </w:r>
      <w:r w:rsidR="00A105B3" w:rsidRPr="00521444">
        <w:rPr>
          <w:rFonts w:ascii="黑体" w:eastAsia="黑体" w:hAnsi="仿宋_GB2312" w:cs="仿宋_GB2312" w:hint="eastAsia"/>
          <w:b/>
          <w:sz w:val="30"/>
          <w:szCs w:val="30"/>
        </w:rPr>
        <w:t>结合实际，搞好普法宣传凸显自身特色</w:t>
      </w:r>
    </w:p>
    <w:p w:rsidR="00566473" w:rsidRPr="002A1C3F" w:rsidRDefault="00A105B3" w:rsidP="002A1C3F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2A1C3F">
        <w:rPr>
          <w:rFonts w:ascii="仿宋_GB2312" w:eastAsia="仿宋_GB2312" w:hAnsi="仿宋_GB2312" w:cs="仿宋_GB2312" w:hint="eastAsia"/>
          <w:sz w:val="30"/>
          <w:szCs w:val="30"/>
        </w:rPr>
        <w:t>一是明确方向，突出重点。开展了以“开展普法教育，营造发展环境”为主题的宣传活动。向广大群众解答疑问，宣传政策。通过发放宣传资料、口头宣传等方式、大力宣传政府投资条例、招投标法等法律法规。</w:t>
      </w:r>
    </w:p>
    <w:p w:rsidR="00566473" w:rsidRPr="002A1C3F" w:rsidRDefault="00A105B3" w:rsidP="002A1C3F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2A1C3F">
        <w:rPr>
          <w:rFonts w:ascii="仿宋_GB2312" w:eastAsia="仿宋_GB2312" w:hAnsi="仿宋_GB2312" w:cs="仿宋_GB2312" w:hint="eastAsia"/>
          <w:sz w:val="30"/>
          <w:szCs w:val="30"/>
        </w:rPr>
        <w:t>二是利用LED电子显示屏滚动播放法制宣传信息。让群众了解反映诉求的正确途径和渠道，提高法制宣传活动覆盖面、影响力、扩大宣传效果。</w:t>
      </w:r>
    </w:p>
    <w:p w:rsidR="00221C15" w:rsidRPr="002A1C3F" w:rsidRDefault="00A105B3" w:rsidP="002A1C3F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2A1C3F">
        <w:rPr>
          <w:rFonts w:ascii="仿宋_GB2312" w:eastAsia="仿宋_GB2312" w:hAnsi="仿宋_GB2312" w:cs="仿宋_GB2312" w:hint="eastAsia"/>
          <w:sz w:val="30"/>
          <w:szCs w:val="30"/>
        </w:rPr>
        <w:t>三是通过法律知识考试的形式促进干部学习，通过网上在线学习等形式拓宽学法用法的方法和途径。加强干部的法律法规学习教育。</w:t>
      </w:r>
    </w:p>
    <w:p w:rsidR="00566473" w:rsidRPr="00521444" w:rsidRDefault="00221C15" w:rsidP="002A1C3F">
      <w:pPr>
        <w:spacing w:line="560" w:lineRule="exact"/>
        <w:ind w:firstLineChars="200" w:firstLine="600"/>
        <w:rPr>
          <w:rFonts w:ascii="黑体" w:eastAsia="黑体" w:hAnsi="仿宋_GB2312" w:cs="仿宋_GB2312"/>
          <w:b/>
          <w:bCs/>
          <w:sz w:val="30"/>
          <w:szCs w:val="30"/>
        </w:rPr>
      </w:pPr>
      <w:r w:rsidRPr="00521444">
        <w:rPr>
          <w:rFonts w:ascii="黑体" w:eastAsia="黑体" w:hAnsi="仿宋_GB2312" w:cs="仿宋_GB2312" w:hint="eastAsia"/>
          <w:sz w:val="30"/>
          <w:szCs w:val="30"/>
        </w:rPr>
        <w:t>四、</w:t>
      </w:r>
      <w:r w:rsidR="00A105B3" w:rsidRPr="00521444">
        <w:rPr>
          <w:rFonts w:ascii="黑体" w:eastAsia="黑体" w:hAnsi="仿宋_GB2312" w:cs="仿宋_GB2312" w:hint="eastAsia"/>
          <w:b/>
          <w:bCs/>
          <w:sz w:val="30"/>
          <w:szCs w:val="30"/>
        </w:rPr>
        <w:t>完善法制审核制度，严格遵守重大行政决策程序</w:t>
      </w:r>
    </w:p>
    <w:p w:rsidR="00F04E97" w:rsidRDefault="00A105B3" w:rsidP="00F04E97">
      <w:pPr>
        <w:ind w:firstLine="643"/>
        <w:rPr>
          <w:rFonts w:ascii="仿宋_GB2312" w:eastAsia="仿宋_GB2312" w:hAnsi="仿宋_GB2312" w:cs="仿宋_GB2312"/>
          <w:sz w:val="30"/>
          <w:szCs w:val="30"/>
        </w:rPr>
      </w:pPr>
      <w:r w:rsidRPr="002A1C3F">
        <w:rPr>
          <w:rFonts w:ascii="仿宋_GB2312" w:eastAsia="仿宋_GB2312" w:hAnsi="仿宋_GB2312" w:cs="仿宋_GB2312" w:hint="eastAsia"/>
          <w:sz w:val="30"/>
          <w:szCs w:val="30"/>
        </w:rPr>
        <w:t>对</w:t>
      </w:r>
      <w:proofErr w:type="gramStart"/>
      <w:r w:rsidRPr="002A1C3F">
        <w:rPr>
          <w:rFonts w:ascii="仿宋_GB2312" w:eastAsia="仿宋_GB2312" w:hAnsi="仿宋_GB2312" w:cs="仿宋_GB2312" w:hint="eastAsia"/>
          <w:sz w:val="30"/>
          <w:szCs w:val="30"/>
        </w:rPr>
        <w:t>委内部</w:t>
      </w:r>
      <w:proofErr w:type="gramEnd"/>
      <w:r w:rsidRPr="002A1C3F">
        <w:rPr>
          <w:rFonts w:ascii="仿宋_GB2312" w:eastAsia="仿宋_GB2312" w:hAnsi="仿宋_GB2312" w:cs="仿宋_GB2312" w:hint="eastAsia"/>
          <w:sz w:val="30"/>
          <w:szCs w:val="30"/>
        </w:rPr>
        <w:t>重大事项的范围进行确认，对决策程序进行明确，凡是做出的重大行政决定，都必须经过委党组共同研究法律顾问审核程序，进一步规范重大事项决策行为，强化决策责任，减少</w:t>
      </w:r>
      <w:r w:rsidRPr="002A1C3F">
        <w:rPr>
          <w:rFonts w:ascii="仿宋_GB2312" w:eastAsia="仿宋_GB2312" w:hAnsi="仿宋_GB2312" w:cs="仿宋_GB2312" w:hint="eastAsia"/>
          <w:sz w:val="30"/>
          <w:szCs w:val="30"/>
        </w:rPr>
        <w:lastRenderedPageBreak/>
        <w:t>决策失误，提高决策质量，使我</w:t>
      </w:r>
      <w:proofErr w:type="gramStart"/>
      <w:r w:rsidRPr="002A1C3F">
        <w:rPr>
          <w:rFonts w:ascii="仿宋_GB2312" w:eastAsia="仿宋_GB2312" w:hAnsi="仿宋_GB2312" w:cs="仿宋_GB2312" w:hint="eastAsia"/>
          <w:sz w:val="30"/>
          <w:szCs w:val="30"/>
        </w:rPr>
        <w:t>委行政</w:t>
      </w:r>
      <w:proofErr w:type="gramEnd"/>
      <w:r w:rsidRPr="002A1C3F">
        <w:rPr>
          <w:rFonts w:ascii="仿宋_GB2312" w:eastAsia="仿宋_GB2312" w:hAnsi="仿宋_GB2312" w:cs="仿宋_GB2312" w:hint="eastAsia"/>
          <w:sz w:val="30"/>
          <w:szCs w:val="30"/>
        </w:rPr>
        <w:t>决策迈入规范化、制度化的良性轨道。</w:t>
      </w:r>
    </w:p>
    <w:p w:rsidR="00F04E97" w:rsidRPr="00DB4B18" w:rsidRDefault="00F04E97" w:rsidP="00F04E97">
      <w:pPr>
        <w:ind w:firstLine="643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b/>
          <w:bCs/>
          <w:sz w:val="30"/>
          <w:szCs w:val="30"/>
        </w:rPr>
        <w:t>五</w:t>
      </w:r>
      <w:r w:rsidRPr="00DB4B18">
        <w:rPr>
          <w:rFonts w:ascii="黑体" w:eastAsia="黑体" w:hint="eastAsia"/>
          <w:b/>
          <w:bCs/>
          <w:sz w:val="30"/>
          <w:szCs w:val="30"/>
        </w:rPr>
        <w:t>、推进政务公开</w:t>
      </w:r>
    </w:p>
    <w:p w:rsidR="00F04E97" w:rsidRPr="00DB4B18" w:rsidRDefault="00F04E97" w:rsidP="00F04E97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B4B18">
        <w:rPr>
          <w:rFonts w:ascii="仿宋_GB2312" w:eastAsia="仿宋_GB2312" w:hint="eastAsia"/>
          <w:sz w:val="30"/>
          <w:szCs w:val="30"/>
        </w:rPr>
        <w:t>对承担项目办理工作的有关股室业务流程进行整理，对各股室的办事程序、申报材料、承诺时限</w:t>
      </w:r>
      <w:proofErr w:type="gramStart"/>
      <w:r w:rsidRPr="00DB4B18">
        <w:rPr>
          <w:rFonts w:ascii="仿宋_GB2312" w:eastAsia="仿宋_GB2312" w:hint="eastAsia"/>
          <w:sz w:val="30"/>
          <w:szCs w:val="30"/>
        </w:rPr>
        <w:t>作出</w:t>
      </w:r>
      <w:proofErr w:type="gramEnd"/>
      <w:r w:rsidRPr="00DB4B18">
        <w:rPr>
          <w:rFonts w:ascii="仿宋_GB2312" w:eastAsia="仿宋_GB2312" w:hint="eastAsia"/>
          <w:sz w:val="30"/>
          <w:szCs w:val="30"/>
        </w:rPr>
        <w:t>系统的归纳和说明，绘制出办理程序流程图，并在网站公示</w:t>
      </w:r>
      <w:proofErr w:type="gramStart"/>
      <w:r w:rsidRPr="00DB4B18">
        <w:rPr>
          <w:rFonts w:ascii="仿宋_GB2312" w:eastAsia="仿宋_GB2312" w:hint="eastAsia"/>
          <w:sz w:val="30"/>
          <w:szCs w:val="30"/>
        </w:rPr>
        <w:t>栏及时</w:t>
      </w:r>
      <w:proofErr w:type="gramEnd"/>
      <w:r w:rsidRPr="00DB4B18">
        <w:rPr>
          <w:rFonts w:ascii="仿宋_GB2312" w:eastAsia="仿宋_GB2312" w:hint="eastAsia"/>
          <w:sz w:val="30"/>
          <w:szCs w:val="30"/>
        </w:rPr>
        <w:t>对外公布，方便企业和项目单位查询。同时加强法制工作制度建设，逐步完善行政许可实施制度、项目核准制度、项目备案制度、行政复议以及政务公开制度，以制度建设促进我</w:t>
      </w:r>
      <w:proofErr w:type="gramStart"/>
      <w:r w:rsidRPr="00DB4B18">
        <w:rPr>
          <w:rFonts w:ascii="仿宋_GB2312" w:eastAsia="仿宋_GB2312" w:hint="eastAsia"/>
          <w:sz w:val="30"/>
          <w:szCs w:val="30"/>
        </w:rPr>
        <w:t>委依法</w:t>
      </w:r>
      <w:proofErr w:type="gramEnd"/>
      <w:r w:rsidRPr="00DB4B18">
        <w:rPr>
          <w:rFonts w:ascii="仿宋_GB2312" w:eastAsia="仿宋_GB2312" w:hint="eastAsia"/>
          <w:sz w:val="30"/>
          <w:szCs w:val="30"/>
        </w:rPr>
        <w:t>行政工作。</w:t>
      </w:r>
    </w:p>
    <w:p w:rsidR="00566473" w:rsidRPr="00521444" w:rsidRDefault="00F04E97" w:rsidP="002A1C3F">
      <w:pPr>
        <w:ind w:firstLineChars="200" w:firstLine="600"/>
        <w:rPr>
          <w:rFonts w:ascii="黑体" w:eastAsia="黑体" w:hAnsi="仿宋_GB2312" w:cs="仿宋_GB2312"/>
          <w:b/>
          <w:sz w:val="30"/>
          <w:szCs w:val="30"/>
        </w:rPr>
      </w:pPr>
      <w:r>
        <w:rPr>
          <w:rFonts w:ascii="黑体" w:eastAsia="黑体" w:hAnsi="仿宋_GB2312" w:cs="仿宋_GB2312" w:hint="eastAsia"/>
          <w:sz w:val="30"/>
          <w:szCs w:val="30"/>
        </w:rPr>
        <w:t>六</w:t>
      </w:r>
      <w:r w:rsidR="00221C15" w:rsidRPr="00521444">
        <w:rPr>
          <w:rFonts w:ascii="黑体" w:eastAsia="黑体" w:hAnsi="仿宋_GB2312" w:cs="仿宋_GB2312" w:hint="eastAsia"/>
          <w:sz w:val="30"/>
          <w:szCs w:val="30"/>
        </w:rPr>
        <w:t>、</w:t>
      </w:r>
      <w:r w:rsidR="00231541">
        <w:rPr>
          <w:rFonts w:ascii="黑体" w:eastAsia="黑体" w:hAnsi="仿宋_GB2312" w:cs="仿宋_GB2312" w:hint="eastAsia"/>
          <w:b/>
          <w:sz w:val="30"/>
          <w:szCs w:val="30"/>
        </w:rPr>
        <w:t>存在</w:t>
      </w:r>
      <w:r w:rsidR="00A105B3" w:rsidRPr="00521444">
        <w:rPr>
          <w:rFonts w:ascii="黑体" w:eastAsia="黑体" w:hAnsi="仿宋_GB2312" w:cs="仿宋_GB2312" w:hint="eastAsia"/>
          <w:b/>
          <w:sz w:val="30"/>
          <w:szCs w:val="30"/>
        </w:rPr>
        <w:t>问题</w:t>
      </w:r>
    </w:p>
    <w:p w:rsidR="00231541" w:rsidRPr="00231541" w:rsidRDefault="00A105B3" w:rsidP="00231541">
      <w:pPr>
        <w:spacing w:line="560" w:lineRule="exact"/>
        <w:ind w:firstLineChars="200" w:firstLine="602"/>
        <w:rPr>
          <w:rFonts w:ascii="仿宋_GB2312" w:eastAsia="仿宋_GB2312" w:hAnsi="仿宋_GB2312" w:cs="仿宋_GB2312"/>
          <w:sz w:val="30"/>
          <w:szCs w:val="30"/>
        </w:rPr>
      </w:pPr>
      <w:r w:rsidRPr="00231541">
        <w:rPr>
          <w:rFonts w:ascii="仿宋_GB2312" w:eastAsia="仿宋_GB2312" w:hAnsi="仿宋_GB2312" w:cs="仿宋_GB2312" w:hint="eastAsia"/>
          <w:b/>
          <w:sz w:val="30"/>
          <w:szCs w:val="30"/>
        </w:rPr>
        <w:t>一是</w:t>
      </w:r>
      <w:r w:rsidR="00231541" w:rsidRPr="00231541">
        <w:rPr>
          <w:rStyle w:val="a6"/>
          <w:rFonts w:ascii="仿宋_GB2312" w:eastAsia="仿宋_GB2312" w:hAnsi="Arial" w:cs="Arial" w:hint="eastAsia"/>
          <w:b w:val="0"/>
          <w:color w:val="333333"/>
          <w:sz w:val="30"/>
          <w:szCs w:val="30"/>
          <w:shd w:val="clear" w:color="auto" w:fill="FFFFFF"/>
        </w:rPr>
        <w:t>公民法律素质有待提高</w:t>
      </w:r>
      <w:r w:rsidR="00231541" w:rsidRPr="00231541">
        <w:rPr>
          <w:rStyle w:val="a6"/>
          <w:rFonts w:ascii="仿宋_GB2312" w:eastAsia="仿宋_GB2312" w:hAnsi="Arial" w:cs="Arial" w:hint="eastAsia"/>
          <w:color w:val="333333"/>
          <w:sz w:val="30"/>
          <w:szCs w:val="30"/>
          <w:shd w:val="clear" w:color="auto" w:fill="FFFFFF"/>
        </w:rPr>
        <w:t>。</w:t>
      </w:r>
    </w:p>
    <w:p w:rsidR="00566473" w:rsidRPr="00231541" w:rsidRDefault="00A105B3" w:rsidP="002A1C3F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231541">
        <w:rPr>
          <w:rFonts w:ascii="仿宋_GB2312" w:eastAsia="仿宋_GB2312" w:hAnsi="仿宋_GB2312" w:cs="仿宋_GB2312" w:hint="eastAsia"/>
          <w:sz w:val="30"/>
          <w:szCs w:val="30"/>
        </w:rPr>
        <w:t>二是推进“法律进机关”工作措施不多。</w:t>
      </w:r>
    </w:p>
    <w:p w:rsidR="00566473" w:rsidRPr="00231541" w:rsidRDefault="00566473">
      <w:pPr>
        <w:rPr>
          <w:rFonts w:ascii="仿宋_GB2312" w:eastAsia="仿宋_GB2312" w:hAnsi="仿宋_GB2312" w:cs="仿宋_GB2312"/>
          <w:sz w:val="30"/>
          <w:szCs w:val="30"/>
        </w:rPr>
      </w:pPr>
    </w:p>
    <w:p w:rsidR="00566473" w:rsidRPr="002A1C3F" w:rsidRDefault="00566473">
      <w:pPr>
        <w:rPr>
          <w:rFonts w:ascii="仿宋_GB2312" w:eastAsia="仿宋_GB2312" w:hAnsi="仿宋_GB2312" w:cs="仿宋_GB2312"/>
          <w:sz w:val="30"/>
          <w:szCs w:val="30"/>
        </w:rPr>
      </w:pPr>
    </w:p>
    <w:p w:rsidR="00566473" w:rsidRPr="002A1C3F" w:rsidRDefault="00A105B3">
      <w:pPr>
        <w:rPr>
          <w:rFonts w:ascii="仿宋_GB2312" w:eastAsia="仿宋_GB2312" w:hAnsi="仿宋_GB2312" w:cs="仿宋_GB2312"/>
          <w:sz w:val="30"/>
          <w:szCs w:val="30"/>
        </w:rPr>
      </w:pPr>
      <w:r w:rsidRPr="002A1C3F"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 </w:t>
      </w:r>
    </w:p>
    <w:p w:rsidR="00566473" w:rsidRPr="002A1C3F" w:rsidRDefault="00A105B3">
      <w:pPr>
        <w:rPr>
          <w:rFonts w:ascii="仿宋_GB2312" w:eastAsia="仿宋_GB2312" w:hAnsi="仿宋_GB2312" w:cs="仿宋_GB2312"/>
          <w:sz w:val="30"/>
          <w:szCs w:val="30"/>
        </w:rPr>
      </w:pPr>
      <w:r w:rsidRPr="002A1C3F"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 20</w:t>
      </w:r>
      <w:r w:rsidR="00221C15" w:rsidRPr="002A1C3F">
        <w:rPr>
          <w:rFonts w:ascii="仿宋_GB2312" w:eastAsia="仿宋_GB2312" w:hAnsi="仿宋_GB2312" w:cs="仿宋_GB2312" w:hint="eastAsia"/>
          <w:sz w:val="30"/>
          <w:szCs w:val="30"/>
        </w:rPr>
        <w:t>21</w:t>
      </w:r>
      <w:r w:rsidRPr="002A1C3F">
        <w:rPr>
          <w:rFonts w:ascii="仿宋_GB2312" w:eastAsia="仿宋_GB2312" w:hAnsi="仿宋_GB2312" w:cs="仿宋_GB2312" w:hint="eastAsia"/>
          <w:sz w:val="30"/>
          <w:szCs w:val="30"/>
        </w:rPr>
        <w:t>年12月</w:t>
      </w:r>
      <w:r w:rsidR="00221C15" w:rsidRPr="002A1C3F">
        <w:rPr>
          <w:rFonts w:ascii="仿宋_GB2312" w:eastAsia="仿宋_GB2312" w:hAnsi="仿宋_GB2312" w:cs="仿宋_GB2312" w:hint="eastAsia"/>
          <w:sz w:val="30"/>
          <w:szCs w:val="30"/>
        </w:rPr>
        <w:t>9</w:t>
      </w:r>
      <w:r w:rsidRPr="002A1C3F">
        <w:rPr>
          <w:rFonts w:ascii="仿宋_GB2312" w:eastAsia="仿宋_GB2312" w:hAnsi="仿宋_GB2312" w:cs="仿宋_GB2312" w:hint="eastAsia"/>
          <w:sz w:val="30"/>
          <w:szCs w:val="30"/>
        </w:rPr>
        <w:t>日</w:t>
      </w:r>
    </w:p>
    <w:sectPr w:rsidR="00566473" w:rsidRPr="002A1C3F" w:rsidSect="005664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61E" w:rsidRDefault="0028561E" w:rsidP="00F52C89">
      <w:r>
        <w:separator/>
      </w:r>
    </w:p>
  </w:endnote>
  <w:endnote w:type="continuationSeparator" w:id="0">
    <w:p w:rsidR="0028561E" w:rsidRDefault="0028561E" w:rsidP="00F52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61E" w:rsidRDefault="0028561E" w:rsidP="00F52C89">
      <w:r>
        <w:separator/>
      </w:r>
    </w:p>
  </w:footnote>
  <w:footnote w:type="continuationSeparator" w:id="0">
    <w:p w:rsidR="0028561E" w:rsidRDefault="0028561E" w:rsidP="00F52C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5744A"/>
    <w:multiLevelType w:val="singleLevel"/>
    <w:tmpl w:val="5E95744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54827D2"/>
    <w:multiLevelType w:val="hybridMultilevel"/>
    <w:tmpl w:val="33D4D7E6"/>
    <w:lvl w:ilvl="0" w:tplc="8E2A4B0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1A0"/>
    <w:rsid w:val="001237B3"/>
    <w:rsid w:val="00145ED4"/>
    <w:rsid w:val="001864EC"/>
    <w:rsid w:val="001B6B2F"/>
    <w:rsid w:val="001C5E79"/>
    <w:rsid w:val="001F2FF6"/>
    <w:rsid w:val="00221C15"/>
    <w:rsid w:val="0022454B"/>
    <w:rsid w:val="00231541"/>
    <w:rsid w:val="0026290D"/>
    <w:rsid w:val="0028561E"/>
    <w:rsid w:val="002A1C3F"/>
    <w:rsid w:val="00302944"/>
    <w:rsid w:val="003857B8"/>
    <w:rsid w:val="0039748B"/>
    <w:rsid w:val="00445FBE"/>
    <w:rsid w:val="0047206F"/>
    <w:rsid w:val="004D1A98"/>
    <w:rsid w:val="004E24C0"/>
    <w:rsid w:val="00521444"/>
    <w:rsid w:val="005528E5"/>
    <w:rsid w:val="00566473"/>
    <w:rsid w:val="005A50FD"/>
    <w:rsid w:val="00665FA1"/>
    <w:rsid w:val="007C0B21"/>
    <w:rsid w:val="00816B94"/>
    <w:rsid w:val="00885962"/>
    <w:rsid w:val="008E79CC"/>
    <w:rsid w:val="00A105B3"/>
    <w:rsid w:val="00A939A7"/>
    <w:rsid w:val="00C3297C"/>
    <w:rsid w:val="00DC2B0F"/>
    <w:rsid w:val="00E731A0"/>
    <w:rsid w:val="00EA775A"/>
    <w:rsid w:val="00F04E97"/>
    <w:rsid w:val="00F25103"/>
    <w:rsid w:val="00F52C89"/>
    <w:rsid w:val="00FB2948"/>
    <w:rsid w:val="207E56A5"/>
    <w:rsid w:val="3BCA1C38"/>
    <w:rsid w:val="3D1422CF"/>
    <w:rsid w:val="42594A2F"/>
    <w:rsid w:val="441A398C"/>
    <w:rsid w:val="542514C3"/>
    <w:rsid w:val="5B3636F9"/>
    <w:rsid w:val="6B7B7962"/>
    <w:rsid w:val="6D524E4E"/>
    <w:rsid w:val="774513F1"/>
    <w:rsid w:val="789B631F"/>
    <w:rsid w:val="79B40E74"/>
    <w:rsid w:val="7C9C1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47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C3297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66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566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56647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566473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221C15"/>
    <w:pPr>
      <w:ind w:firstLineChars="200" w:firstLine="420"/>
    </w:pPr>
  </w:style>
  <w:style w:type="character" w:styleId="a6">
    <w:name w:val="Strong"/>
    <w:basedOn w:val="a0"/>
    <w:uiPriority w:val="22"/>
    <w:qFormat/>
    <w:rsid w:val="00231541"/>
    <w:rPr>
      <w:b/>
      <w:bCs/>
    </w:rPr>
  </w:style>
  <w:style w:type="character" w:customStyle="1" w:styleId="2Char">
    <w:name w:val="标题 2 Char"/>
    <w:basedOn w:val="a0"/>
    <w:link w:val="2"/>
    <w:rsid w:val="00C3297C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213</Words>
  <Characters>1220</Characters>
  <Application>Microsoft Office Word</Application>
  <DocSecurity>0</DocSecurity>
  <Lines>10</Lines>
  <Paragraphs>2</Paragraphs>
  <ScaleCrop>false</ScaleCrop>
  <Company>Lenovo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20</cp:revision>
  <cp:lastPrinted>2020-12-04T01:31:00Z</cp:lastPrinted>
  <dcterms:created xsi:type="dcterms:W3CDTF">2019-12-09T01:07:00Z</dcterms:created>
  <dcterms:modified xsi:type="dcterms:W3CDTF">2022-05-10T01:28:00Z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