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19" w:rsidRDefault="00085C51">
      <w:pPr>
        <w:spacing w:line="560" w:lineRule="exact"/>
        <w:jc w:val="center"/>
        <w:rPr>
          <w:rFonts w:ascii="仿宋" w:eastAsia="仿宋" w:hAnsi="仿宋" w:cs="仿宋"/>
          <w:b/>
          <w:bCs/>
          <w:color w:val="666666"/>
          <w:sz w:val="36"/>
          <w:szCs w:val="36"/>
          <w:shd w:val="clear" w:color="auto" w:fill="FFFFFF"/>
        </w:rPr>
      </w:pPr>
      <w:r>
        <w:rPr>
          <w:rFonts w:ascii="仿宋" w:eastAsia="仿宋" w:hAnsi="仿宋" w:cs="仿宋" w:hint="eastAsia"/>
          <w:b/>
          <w:bCs/>
          <w:color w:val="666666"/>
          <w:sz w:val="36"/>
          <w:szCs w:val="36"/>
          <w:shd w:val="clear" w:color="auto" w:fill="FFFFFF"/>
        </w:rPr>
        <w:t>2022年进贤县公开招聘政府专职消防员公告</w:t>
      </w:r>
    </w:p>
    <w:p w:rsidR="00447319" w:rsidRDefault="00447319">
      <w:pPr>
        <w:spacing w:line="560" w:lineRule="exact"/>
        <w:jc w:val="left"/>
        <w:rPr>
          <w:rFonts w:ascii="仿宋" w:eastAsia="仿宋" w:hAnsi="仿宋" w:cs="仿宋"/>
          <w:color w:val="666666"/>
          <w:sz w:val="28"/>
          <w:szCs w:val="28"/>
          <w:shd w:val="clear" w:color="auto" w:fill="FFFFFF"/>
        </w:rPr>
      </w:pP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为加强进贤县政府专职消防队伍建设，促进灭火救援、抢险救灾等消防工作发展，全力为进贤县经济社会发展提供安全保障。根据工作需要，现面向社会公开招聘政府专职消防员6名。现将有关事项公告如下：</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一、招聘要求</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本次计划面向社会公开招聘政府专职消防员6名。</w:t>
      </w:r>
    </w:p>
    <w:tbl>
      <w:tblPr>
        <w:tblW w:w="0" w:type="auto"/>
        <w:shd w:val="clear" w:color="auto" w:fill="FFFFFF"/>
        <w:tblCellMar>
          <w:left w:w="0" w:type="dxa"/>
          <w:right w:w="0" w:type="dxa"/>
        </w:tblCellMar>
        <w:tblLook w:val="04A0" w:firstRow="1" w:lastRow="0" w:firstColumn="1" w:lastColumn="0" w:noHBand="0" w:noVBand="1"/>
      </w:tblPr>
      <w:tblGrid>
        <w:gridCol w:w="767"/>
        <w:gridCol w:w="1028"/>
        <w:gridCol w:w="817"/>
        <w:gridCol w:w="593"/>
        <w:gridCol w:w="2012"/>
        <w:gridCol w:w="3239"/>
      </w:tblGrid>
      <w:tr w:rsidR="00447319">
        <w:trPr>
          <w:trHeight w:val="1005"/>
        </w:trPr>
        <w:tc>
          <w:tcPr>
            <w:tcW w:w="7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岗位</w:t>
            </w:r>
          </w:p>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代码</w:t>
            </w:r>
          </w:p>
        </w:tc>
        <w:tc>
          <w:tcPr>
            <w:tcW w:w="11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岗位</w:t>
            </w:r>
          </w:p>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名称</w:t>
            </w:r>
          </w:p>
        </w:tc>
        <w:tc>
          <w:tcPr>
            <w:tcW w:w="8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招聘</w:t>
            </w:r>
          </w:p>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人数</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性</w:t>
            </w:r>
          </w:p>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别</w:t>
            </w:r>
          </w:p>
        </w:tc>
        <w:tc>
          <w:tcPr>
            <w:tcW w:w="21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学历</w:t>
            </w:r>
          </w:p>
        </w:tc>
        <w:tc>
          <w:tcPr>
            <w:tcW w:w="3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其它要求</w:t>
            </w:r>
          </w:p>
        </w:tc>
      </w:tr>
      <w:tr w:rsidR="00447319">
        <w:trPr>
          <w:trHeight w:val="1005"/>
        </w:trPr>
        <w:tc>
          <w:tcPr>
            <w:tcW w:w="7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101</w:t>
            </w:r>
          </w:p>
        </w:tc>
        <w:tc>
          <w:tcPr>
            <w:tcW w:w="11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战斗员</w:t>
            </w:r>
          </w:p>
        </w:tc>
        <w:tc>
          <w:tcPr>
            <w:tcW w:w="8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2人</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男</w:t>
            </w:r>
          </w:p>
        </w:tc>
        <w:tc>
          <w:tcPr>
            <w:tcW w:w="21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高中（中专）及以上学历</w:t>
            </w:r>
          </w:p>
        </w:tc>
        <w:tc>
          <w:tcPr>
            <w:tcW w:w="3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 xml:space="preserve">1.身高1.65米及以上；　</w:t>
            </w:r>
          </w:p>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2.28周岁及以下。</w:t>
            </w:r>
          </w:p>
        </w:tc>
      </w:tr>
      <w:tr w:rsidR="00447319">
        <w:trPr>
          <w:trHeight w:val="2010"/>
        </w:trPr>
        <w:tc>
          <w:tcPr>
            <w:tcW w:w="7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102</w:t>
            </w:r>
          </w:p>
        </w:tc>
        <w:tc>
          <w:tcPr>
            <w:tcW w:w="11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驾驶员</w:t>
            </w:r>
          </w:p>
        </w:tc>
        <w:tc>
          <w:tcPr>
            <w:tcW w:w="8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4人</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男</w:t>
            </w:r>
          </w:p>
        </w:tc>
        <w:tc>
          <w:tcPr>
            <w:tcW w:w="21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中专及以上</w:t>
            </w:r>
          </w:p>
        </w:tc>
        <w:tc>
          <w:tcPr>
            <w:tcW w:w="3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1.身高1.65米及以上；</w:t>
            </w:r>
          </w:p>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2.40周岁及以下；</w:t>
            </w:r>
          </w:p>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3.B2驾驶证及以上，2年以上驾龄</w:t>
            </w:r>
          </w:p>
        </w:tc>
      </w:tr>
    </w:tbl>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二、招聘基本条件</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1、遵守宪法和法律，拥护中国共产党的基本路线，作风正派，品行良好，能吃苦耐劳，无违法违纪记录，工作中服从命令，听从指挥，有志在消防救援队伍长期发展做建设贡献的男性青年。</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2、28周岁及以下,即1994年3月1日后出生，报考战斗员岗位，部队退役人员年龄可放宽至30周岁，即1992年3月1日后出生；40周岁及以下，即1982年3月1日后出生。</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3、身高1.65米以上，身体匀称、健康，五官端正，裸眼或矫正视力在4.6以上，无口吃，无重听，无色盲、色弱，无纹身、无传染性病史或无其它不适合从事消防工作的重大疾病。</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4、战斗员岗位具有国家承认的高中（中专）及以上学历；驾驶员岗位具有国家承认的中专及以上学历（退伍军人及消防转业人员学</w:t>
      </w:r>
      <w:r>
        <w:rPr>
          <w:rFonts w:ascii="仿宋" w:eastAsia="仿宋" w:hAnsi="仿宋" w:cs="仿宋" w:hint="eastAsia"/>
          <w:color w:val="666666"/>
          <w:sz w:val="28"/>
          <w:szCs w:val="28"/>
          <w:shd w:val="clear" w:color="auto" w:fill="FFFFFF"/>
        </w:rPr>
        <w:lastRenderedPageBreak/>
        <w:t>历不限）。</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5、驾驶员</w:t>
      </w:r>
      <w:proofErr w:type="gramStart"/>
      <w:r>
        <w:rPr>
          <w:rFonts w:ascii="仿宋" w:eastAsia="仿宋" w:hAnsi="仿宋" w:cs="仿宋" w:hint="eastAsia"/>
          <w:color w:val="666666"/>
          <w:sz w:val="28"/>
          <w:szCs w:val="28"/>
          <w:shd w:val="clear" w:color="auto" w:fill="FFFFFF"/>
        </w:rPr>
        <w:t>岗要求</w:t>
      </w:r>
      <w:proofErr w:type="gramEnd"/>
      <w:r>
        <w:rPr>
          <w:rFonts w:ascii="仿宋" w:eastAsia="仿宋" w:hAnsi="仿宋" w:cs="仿宋" w:hint="eastAsia"/>
          <w:color w:val="666666"/>
          <w:sz w:val="28"/>
          <w:szCs w:val="28"/>
          <w:shd w:val="clear" w:color="auto" w:fill="FFFFFF"/>
        </w:rPr>
        <w:t>持有机动车B2驾驶证及以上（不含B1、A3）；驾龄要求2年以上；持有3年以上机动车B2驾驶证及以上（不含B1、A3）的人员，且无重大交通事故违法违章记录，同等条件下优先录用（驾龄计算起始日期为</w:t>
      </w:r>
      <w:proofErr w:type="gramStart"/>
      <w:r>
        <w:rPr>
          <w:rFonts w:ascii="仿宋" w:eastAsia="仿宋" w:hAnsi="仿宋" w:cs="仿宋" w:hint="eastAsia"/>
          <w:color w:val="666666"/>
          <w:sz w:val="28"/>
          <w:szCs w:val="28"/>
          <w:shd w:val="clear" w:color="auto" w:fill="FFFFFF"/>
        </w:rPr>
        <w:t>驾照颁发</w:t>
      </w:r>
      <w:proofErr w:type="gramEnd"/>
      <w:r>
        <w:rPr>
          <w:rFonts w:ascii="仿宋" w:eastAsia="仿宋" w:hAnsi="仿宋" w:cs="仿宋" w:hint="eastAsia"/>
          <w:color w:val="666666"/>
          <w:sz w:val="28"/>
          <w:szCs w:val="28"/>
          <w:shd w:val="clear" w:color="auto" w:fill="FFFFFF"/>
        </w:rPr>
        <w:t>日期）。</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6、具有灭火和抢险救援工作技能的人员、退伍军人、体育专业毕业生或其它特长技能的可优先考虑并适当放宽年龄（特长技能如：具有车船驾驶或机械维修等技术专长、具有较强公文写作能力、视频编辑、CAD、excel图表处理）。</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7、在消防救援队伍或其管理的政府专职消防队担任3年以上消防车驾驶岗或班长职务的人员，同等条件下优先录用（</w:t>
      </w:r>
      <w:proofErr w:type="gramStart"/>
      <w:r>
        <w:rPr>
          <w:rFonts w:ascii="仿宋" w:eastAsia="仿宋" w:hAnsi="仿宋" w:cs="仿宋" w:hint="eastAsia"/>
          <w:color w:val="666666"/>
          <w:sz w:val="28"/>
          <w:szCs w:val="28"/>
          <w:shd w:val="clear" w:color="auto" w:fill="FFFFFF"/>
        </w:rPr>
        <w:t>需原单位</w:t>
      </w:r>
      <w:proofErr w:type="gramEnd"/>
      <w:r>
        <w:rPr>
          <w:rFonts w:ascii="仿宋" w:eastAsia="仿宋" w:hAnsi="仿宋" w:cs="仿宋" w:hint="eastAsia"/>
          <w:color w:val="666666"/>
          <w:sz w:val="28"/>
          <w:szCs w:val="28"/>
          <w:shd w:val="clear" w:color="auto" w:fill="FFFFFF"/>
        </w:rPr>
        <w:t>出具相关证明材料）。</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8、具有下列情形之一的，不得报考</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（1）曾受过刑事处罚、劳动教养、少年管教、治安管理处罚或被行政机关、事业单位、消防救援机构等辞退、开除的。</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（2）有犯罪嫌疑尚未查清，正在接受审查或受到处分的。</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（3）受到过党纪、政纪、校纪处理的。</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（4）有不良行为受到公安机关处理的。</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（5）其它原因不适宜在消防专职队员工作岗位的。</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三、招聘程序</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招聘工作实行统一领导、统一报名、统一考试、统一聘用的办法，按照报名、体能测试、资格审查、面试、体检、政审考察、公示、聘用等程序依次进行。</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（一）报名</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1.报名时间：2022年3月1日9:00至3月7日17:00。</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2.报名方式：采取现场报名的方式。</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3.报名地点：进贤县行政服务中心一楼消防服务窗口，联系人：徐华珍，联系电话:13576056221；</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4.报名材料：报考人员须携带本人居民身份证、户口本、学历（位）证书、驾照、退伍证（其中有相关工作经验的提供相关证明材料）相关岗位资格证书等资料的原件和复印件，近期1寸免冠照片2张。报考人员应如实填写《2022</w:t>
      </w:r>
      <w:r>
        <w:rPr>
          <w:rFonts w:ascii="仿宋" w:eastAsia="仿宋" w:hAnsi="仿宋" w:cs="仿宋" w:hint="eastAsia"/>
          <w:color w:val="666666"/>
          <w:sz w:val="28"/>
          <w:szCs w:val="28"/>
          <w:shd w:val="clear" w:color="auto" w:fill="FFFFFF"/>
          <w:lang w:val="zh-TW" w:eastAsia="zh-TW"/>
        </w:rPr>
        <w:t>年进贤县公开招聘政府专职消防员报名表</w:t>
      </w:r>
      <w:r>
        <w:rPr>
          <w:rFonts w:ascii="仿宋" w:eastAsia="仿宋" w:hAnsi="仿宋" w:cs="仿宋" w:hint="eastAsia"/>
          <w:color w:val="666666"/>
          <w:sz w:val="28"/>
          <w:szCs w:val="28"/>
          <w:shd w:val="clear" w:color="auto" w:fill="FFFFFF"/>
        </w:rPr>
        <w:t>》（见附件）。</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lastRenderedPageBreak/>
        <w:t>5.招聘计划人数与报名人数比例原则上不低于1：2。比例不足时，则相应调减招聘计划数。</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（二）体能测试</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1.体能测试时间及地点：待定。</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2.体能测试主要考核考生是否具备适合</w:t>
      </w:r>
      <w:proofErr w:type="gramStart"/>
      <w:r>
        <w:rPr>
          <w:rFonts w:ascii="仿宋" w:eastAsia="仿宋" w:hAnsi="仿宋" w:cs="仿宋" w:hint="eastAsia"/>
          <w:color w:val="666666"/>
          <w:sz w:val="28"/>
          <w:szCs w:val="28"/>
          <w:shd w:val="clear" w:color="auto" w:fill="FFFFFF"/>
        </w:rPr>
        <w:t>该岗位</w:t>
      </w:r>
      <w:proofErr w:type="gramEnd"/>
      <w:r>
        <w:rPr>
          <w:rFonts w:ascii="仿宋" w:eastAsia="仿宋" w:hAnsi="仿宋" w:cs="仿宋" w:hint="eastAsia"/>
          <w:color w:val="666666"/>
          <w:sz w:val="28"/>
          <w:szCs w:val="28"/>
          <w:shd w:val="clear" w:color="auto" w:fill="FFFFFF"/>
        </w:rPr>
        <w:t>的身体素质。考核项目为：3000米跑、100米跑、2分钟俯卧撑、2分钟仰卧起坐、单杠引体向上、双杠臂屈伸。各考核单项成绩满分为100分，体能测试综合成绩满分为600分。</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3.考核标准</w:t>
      </w:r>
    </w:p>
    <w:tbl>
      <w:tblPr>
        <w:tblW w:w="0" w:type="auto"/>
        <w:shd w:val="clear" w:color="auto" w:fill="FFFFFF"/>
        <w:tblCellMar>
          <w:left w:w="0" w:type="dxa"/>
          <w:right w:w="0" w:type="dxa"/>
        </w:tblCellMar>
        <w:tblLook w:val="04A0" w:firstRow="1" w:lastRow="0" w:firstColumn="1" w:lastColumn="0" w:noHBand="0" w:noVBand="1"/>
      </w:tblPr>
      <w:tblGrid>
        <w:gridCol w:w="1247"/>
        <w:gridCol w:w="1287"/>
        <w:gridCol w:w="1287"/>
        <w:gridCol w:w="1287"/>
        <w:gridCol w:w="1287"/>
        <w:gridCol w:w="1071"/>
        <w:gridCol w:w="990"/>
      </w:tblGrid>
      <w:tr w:rsidR="00447319">
        <w:trPr>
          <w:trHeight w:val="540"/>
        </w:trPr>
        <w:tc>
          <w:tcPr>
            <w:tcW w:w="8655" w:type="dxa"/>
            <w:gridSpan w:val="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政府专职消防员体能测试评分标准</w:t>
            </w:r>
          </w:p>
        </w:tc>
      </w:tr>
      <w:tr w:rsidR="00447319">
        <w:trPr>
          <w:trHeight w:val="1035"/>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项目</w:t>
            </w:r>
          </w:p>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分数</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3000米跑（分）</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100米跑（秒）</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仰卧起坐（</w:t>
            </w:r>
            <w:proofErr w:type="gramStart"/>
            <w:r>
              <w:rPr>
                <w:rFonts w:ascii="仿宋" w:eastAsia="仿宋" w:hAnsi="仿宋" w:cs="仿宋" w:hint="eastAsia"/>
                <w:color w:val="666666"/>
                <w:sz w:val="28"/>
                <w:szCs w:val="28"/>
                <w:shd w:val="clear" w:color="auto" w:fill="FFFFFF"/>
              </w:rPr>
              <w:t>个</w:t>
            </w:r>
            <w:proofErr w:type="gramEnd"/>
            <w:r>
              <w:rPr>
                <w:rFonts w:ascii="仿宋" w:eastAsia="仿宋" w:hAnsi="仿宋" w:cs="仿宋" w:hint="eastAsia"/>
                <w:color w:val="666666"/>
                <w:sz w:val="28"/>
                <w:szCs w:val="28"/>
                <w:shd w:val="clear" w:color="auto" w:fill="FFFFFF"/>
              </w:rPr>
              <w:t>）</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俯卧撑（</w:t>
            </w:r>
            <w:proofErr w:type="gramStart"/>
            <w:r>
              <w:rPr>
                <w:rFonts w:ascii="仿宋" w:eastAsia="仿宋" w:hAnsi="仿宋" w:cs="仿宋" w:hint="eastAsia"/>
                <w:color w:val="666666"/>
                <w:sz w:val="28"/>
                <w:szCs w:val="28"/>
                <w:shd w:val="clear" w:color="auto" w:fill="FFFFFF"/>
              </w:rPr>
              <w:t>个</w:t>
            </w:r>
            <w:proofErr w:type="gramEnd"/>
            <w:r>
              <w:rPr>
                <w:rFonts w:ascii="仿宋" w:eastAsia="仿宋" w:hAnsi="仿宋" w:cs="仿宋" w:hint="eastAsia"/>
                <w:color w:val="666666"/>
                <w:sz w:val="28"/>
                <w:szCs w:val="28"/>
                <w:shd w:val="clear" w:color="auto" w:fill="FFFFFF"/>
              </w:rPr>
              <w:t>）</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单杠引体向上（</w:t>
            </w:r>
            <w:proofErr w:type="gramStart"/>
            <w:r>
              <w:rPr>
                <w:rFonts w:ascii="仿宋" w:eastAsia="仿宋" w:hAnsi="仿宋" w:cs="仿宋" w:hint="eastAsia"/>
                <w:color w:val="666666"/>
                <w:sz w:val="28"/>
                <w:szCs w:val="28"/>
                <w:shd w:val="clear" w:color="auto" w:fill="FFFFFF"/>
              </w:rPr>
              <w:t>个</w:t>
            </w:r>
            <w:proofErr w:type="gramEnd"/>
            <w:r>
              <w:rPr>
                <w:rFonts w:ascii="仿宋" w:eastAsia="仿宋" w:hAnsi="仿宋" w:cs="仿宋" w:hint="eastAsia"/>
                <w:color w:val="666666"/>
                <w:sz w:val="28"/>
                <w:szCs w:val="28"/>
                <w:shd w:val="clear" w:color="auto" w:fill="FFFFFF"/>
              </w:rPr>
              <w:t>）</w:t>
            </w:r>
          </w:p>
        </w:tc>
        <w:tc>
          <w:tcPr>
            <w:tcW w:w="9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双杠臂屈伸（</w:t>
            </w:r>
            <w:proofErr w:type="gramStart"/>
            <w:r>
              <w:rPr>
                <w:rFonts w:ascii="仿宋" w:eastAsia="仿宋" w:hAnsi="仿宋" w:cs="仿宋" w:hint="eastAsia"/>
                <w:color w:val="666666"/>
                <w:sz w:val="28"/>
                <w:szCs w:val="28"/>
                <w:shd w:val="clear" w:color="auto" w:fill="FFFFFF"/>
              </w:rPr>
              <w:t>个</w:t>
            </w:r>
            <w:proofErr w:type="gramEnd"/>
            <w:r>
              <w:rPr>
                <w:rFonts w:ascii="仿宋" w:eastAsia="仿宋" w:hAnsi="仿宋" w:cs="仿宋" w:hint="eastAsia"/>
                <w:color w:val="666666"/>
                <w:sz w:val="28"/>
                <w:szCs w:val="28"/>
                <w:shd w:val="clear" w:color="auto" w:fill="FFFFFF"/>
              </w:rPr>
              <w:t>）</w:t>
            </w:r>
          </w:p>
        </w:tc>
      </w:tr>
      <w:tr w:rsidR="00447319">
        <w:trPr>
          <w:trHeight w:val="450"/>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100分</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12′30″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12″00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70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68</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16</w:t>
            </w:r>
          </w:p>
        </w:tc>
        <w:tc>
          <w:tcPr>
            <w:tcW w:w="9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30</w:t>
            </w:r>
          </w:p>
        </w:tc>
      </w:tr>
      <w:tr w:rsidR="00447319">
        <w:trPr>
          <w:trHeight w:val="450"/>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95分</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12′40″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12″25</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67</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62</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14</w:t>
            </w:r>
          </w:p>
        </w:tc>
        <w:tc>
          <w:tcPr>
            <w:tcW w:w="9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28</w:t>
            </w:r>
          </w:p>
        </w:tc>
      </w:tr>
      <w:tr w:rsidR="00447319">
        <w:trPr>
          <w:trHeight w:val="480"/>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90分</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12′50″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12″50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64</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56</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12</w:t>
            </w:r>
          </w:p>
        </w:tc>
        <w:tc>
          <w:tcPr>
            <w:tcW w:w="9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26</w:t>
            </w:r>
          </w:p>
        </w:tc>
      </w:tr>
      <w:tr w:rsidR="00447319">
        <w:trPr>
          <w:trHeight w:val="510"/>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85分</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13′10″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13″00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61</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50</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11</w:t>
            </w:r>
          </w:p>
        </w:tc>
        <w:tc>
          <w:tcPr>
            <w:tcW w:w="9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24</w:t>
            </w:r>
          </w:p>
        </w:tc>
      </w:tr>
      <w:tr w:rsidR="00447319">
        <w:trPr>
          <w:trHeight w:val="510"/>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80分</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13′30″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13″50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58</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46</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10</w:t>
            </w:r>
          </w:p>
        </w:tc>
        <w:tc>
          <w:tcPr>
            <w:tcW w:w="9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22</w:t>
            </w:r>
          </w:p>
        </w:tc>
      </w:tr>
      <w:tr w:rsidR="00447319">
        <w:trPr>
          <w:trHeight w:val="465"/>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75分</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13′50″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14″00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55</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42</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9</w:t>
            </w:r>
          </w:p>
        </w:tc>
        <w:tc>
          <w:tcPr>
            <w:tcW w:w="9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20</w:t>
            </w:r>
          </w:p>
        </w:tc>
      </w:tr>
      <w:tr w:rsidR="00447319">
        <w:trPr>
          <w:trHeight w:val="480"/>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70分</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14′10″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14″50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52</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38</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8</w:t>
            </w:r>
          </w:p>
        </w:tc>
        <w:tc>
          <w:tcPr>
            <w:tcW w:w="9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18</w:t>
            </w:r>
          </w:p>
        </w:tc>
      </w:tr>
      <w:tr w:rsidR="00447319">
        <w:trPr>
          <w:trHeight w:val="480"/>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65分</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14′30″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15″00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49</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36</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7</w:t>
            </w:r>
          </w:p>
        </w:tc>
        <w:tc>
          <w:tcPr>
            <w:tcW w:w="9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16</w:t>
            </w:r>
          </w:p>
        </w:tc>
      </w:tr>
      <w:tr w:rsidR="00447319">
        <w:trPr>
          <w:trHeight w:val="510"/>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60分</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14′50″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15″50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46</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34</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6</w:t>
            </w:r>
          </w:p>
        </w:tc>
        <w:tc>
          <w:tcPr>
            <w:tcW w:w="9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14</w:t>
            </w:r>
          </w:p>
        </w:tc>
      </w:tr>
      <w:tr w:rsidR="00447319">
        <w:trPr>
          <w:trHeight w:val="510"/>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55分</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15′10″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16″00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43</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32</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5</w:t>
            </w:r>
          </w:p>
        </w:tc>
        <w:tc>
          <w:tcPr>
            <w:tcW w:w="9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12</w:t>
            </w:r>
          </w:p>
        </w:tc>
      </w:tr>
      <w:tr w:rsidR="00447319">
        <w:trPr>
          <w:trHeight w:val="510"/>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lastRenderedPageBreak/>
              <w:t>50分</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15′30″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16″50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40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30</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4</w:t>
            </w:r>
          </w:p>
        </w:tc>
        <w:tc>
          <w:tcPr>
            <w:tcW w:w="9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10</w:t>
            </w:r>
          </w:p>
        </w:tc>
      </w:tr>
      <w:tr w:rsidR="00447319">
        <w:trPr>
          <w:trHeight w:val="510"/>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40分</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15′40″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17″00</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37</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28</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w:t>
            </w:r>
          </w:p>
        </w:tc>
        <w:tc>
          <w:tcPr>
            <w:tcW w:w="9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47319" w:rsidRDefault="00085C51">
            <w:pPr>
              <w:spacing w:line="560" w:lineRule="exact"/>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8</w:t>
            </w:r>
          </w:p>
        </w:tc>
      </w:tr>
    </w:tbl>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4.单项考核均达标者，体能测试综合成绩由高分到低分按1：2比例，进入后续环节。</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（三）资格审查</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对报考人员的资格进行初审，合格后方可参加考试。资格审查贯穿招聘工作的全过程，对不符合招聘条件或弄虚作假者，一经发现，取消考试及聘用资格。</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（四）面试</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1.面试时间、地点：待定。面试前一天通知考生携带本人身份证到进贤县消防救援大队一楼服务窗口领取面试准考证。</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2.面试采用结构化面试，满分为100分，时间为5分钟，主要考核考生适岗能力、综合素质等。</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3.面试成绩计算方法：每组由五名面试考官组成，评分去掉一个最高分和一个最低分，计算其他分数的平均值，四舍五入后保留两位小数，即为考生的面试成绩。</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4.最终成绩的计算</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最终成绩实行百分制，满分100分。</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最终成绩=体能测试综合成绩×（60÷600）+面试成绩×（40÷100）</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体能测试综合成绩、面试成绩、最终成绩均保留小数点后两位数，第三位小数按四舍五入法处理。</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（五）体检</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1.体检时间、地点：另行通知。</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2.根据招聘岗位计划，按</w:t>
      </w:r>
      <w:proofErr w:type="gramStart"/>
      <w:r>
        <w:rPr>
          <w:rFonts w:ascii="仿宋" w:eastAsia="仿宋" w:hAnsi="仿宋" w:cs="仿宋" w:hint="eastAsia"/>
          <w:color w:val="666666"/>
          <w:sz w:val="28"/>
          <w:szCs w:val="28"/>
          <w:shd w:val="clear" w:color="auto" w:fill="FFFFFF"/>
        </w:rPr>
        <w:t>该岗位</w:t>
      </w:r>
      <w:proofErr w:type="gramEnd"/>
      <w:r>
        <w:rPr>
          <w:rFonts w:ascii="仿宋" w:eastAsia="仿宋" w:hAnsi="仿宋" w:cs="仿宋" w:hint="eastAsia"/>
          <w:color w:val="666666"/>
          <w:sz w:val="28"/>
          <w:szCs w:val="28"/>
          <w:shd w:val="clear" w:color="auto" w:fill="FFFFFF"/>
        </w:rPr>
        <w:t>最终成绩高分到低分顺序排名，等额确定拟体检人员。最终成绩相同的，以体能测试综合成绩高者确定，依然相同的，按招聘基本条件中优先条件确定。</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3.体检参照《应征公民体格检查标准》的标准进行健康体检，体检对象按通知要求到指定医院参加健康体检，费用自理。</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4.因体检自动放弃、体检不合格产生的缺额，按</w:t>
      </w:r>
      <w:proofErr w:type="gramStart"/>
      <w:r>
        <w:rPr>
          <w:rFonts w:ascii="仿宋" w:eastAsia="仿宋" w:hAnsi="仿宋" w:cs="仿宋" w:hint="eastAsia"/>
          <w:color w:val="666666"/>
          <w:sz w:val="28"/>
          <w:szCs w:val="28"/>
          <w:shd w:val="clear" w:color="auto" w:fill="FFFFFF"/>
        </w:rPr>
        <w:t>该岗位</w:t>
      </w:r>
      <w:proofErr w:type="gramEnd"/>
      <w:r>
        <w:rPr>
          <w:rFonts w:ascii="仿宋" w:eastAsia="仿宋" w:hAnsi="仿宋" w:cs="仿宋" w:hint="eastAsia"/>
          <w:color w:val="666666"/>
          <w:sz w:val="28"/>
          <w:szCs w:val="28"/>
          <w:shd w:val="clear" w:color="auto" w:fill="FFFFFF"/>
        </w:rPr>
        <w:t>最终成绩由高分到低分排名顺序依次递补。</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lastRenderedPageBreak/>
        <w:t>（六）政审考察</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体检合格者列入政审对象，重点考察其思想品质、违法违纪情况。如出现考察不合格或自动放弃者，按</w:t>
      </w:r>
      <w:proofErr w:type="gramStart"/>
      <w:r>
        <w:rPr>
          <w:rFonts w:ascii="仿宋" w:eastAsia="仿宋" w:hAnsi="仿宋" w:cs="仿宋" w:hint="eastAsia"/>
          <w:color w:val="666666"/>
          <w:sz w:val="28"/>
          <w:szCs w:val="28"/>
          <w:shd w:val="clear" w:color="auto" w:fill="FFFFFF"/>
        </w:rPr>
        <w:t>该岗位</w:t>
      </w:r>
      <w:proofErr w:type="gramEnd"/>
      <w:r>
        <w:rPr>
          <w:rFonts w:ascii="仿宋" w:eastAsia="仿宋" w:hAnsi="仿宋" w:cs="仿宋" w:hint="eastAsia"/>
          <w:color w:val="666666"/>
          <w:sz w:val="28"/>
          <w:szCs w:val="28"/>
          <w:shd w:val="clear" w:color="auto" w:fill="FFFFFF"/>
        </w:rPr>
        <w:t>最终成绩由高分到低分排名顺序依次递补。</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（七）公示及聘用</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体检、政审合格考生</w:t>
      </w:r>
      <w:proofErr w:type="gramStart"/>
      <w:r>
        <w:rPr>
          <w:rFonts w:ascii="仿宋" w:eastAsia="仿宋" w:hAnsi="仿宋" w:cs="仿宋" w:hint="eastAsia"/>
          <w:color w:val="666666"/>
          <w:sz w:val="28"/>
          <w:szCs w:val="28"/>
          <w:shd w:val="clear" w:color="auto" w:fill="FFFFFF"/>
        </w:rPr>
        <w:t>确定如拟聘用</w:t>
      </w:r>
      <w:proofErr w:type="gramEnd"/>
      <w:r>
        <w:rPr>
          <w:rFonts w:ascii="仿宋" w:eastAsia="仿宋" w:hAnsi="仿宋" w:cs="仿宋" w:hint="eastAsia"/>
          <w:color w:val="666666"/>
          <w:sz w:val="28"/>
          <w:szCs w:val="28"/>
          <w:shd w:val="clear" w:color="auto" w:fill="FFFFFF"/>
        </w:rPr>
        <w:t>人员名单，在进贤县人民政府网公示7天，公示无异议后办理聘用手续。进贤县消防救援大队负责对聘用人员进行上岗前培训，并依法按有关规定统一签订劳动合同（首签三年，试用期三个月）。</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（八）培训</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对拟聘用的专职消防员进行政策法规、业务知识、职业道德等方面的岗前培训，具体培训计划由县消防大队负责组织实施。</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四、工资福利待遇</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（一）工资</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1.基本工资：试用期3864元/月，正式聘用4830元/月；</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2.高危补贴：正式聘用后灭火救援一线队员880元/月；</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3.岗位工资：队长、指导员880元/月；副队长、副指导员660元/月；班长、装备技师、驾驶员550元/月；副班长、通讯员330元/月；</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4.工资待遇随着队员工作年限逐步提高。</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（二）福利待遇</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1.按照有关规定办理养老保险、医疗保险、生育保险、工伤保险、失业保险、人身意外伤害险和住房公积金，所缴纳保险金按规定个人缴纳的部分由本人负担；</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2.伙食由用人单位保障；</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3.工作期间服装由用人单位提供。</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五、联系电话</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进贤县消防救援大队 0791-85657119</w:t>
      </w:r>
    </w:p>
    <w:p w:rsidR="00447319" w:rsidRDefault="00085C51">
      <w:pPr>
        <w:spacing w:line="420" w:lineRule="exact"/>
        <w:ind w:firstLineChars="200" w:firstLine="560"/>
        <w:jc w:val="lef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（以上电话请于工作日工作时间内拨打）</w:t>
      </w:r>
    </w:p>
    <w:p w:rsidR="00447319" w:rsidRDefault="00085C51">
      <w:pPr>
        <w:spacing w:line="420" w:lineRule="exact"/>
        <w:jc w:val="left"/>
        <w:rPr>
          <w:rFonts w:ascii="仿宋" w:eastAsia="仿宋" w:hAnsi="仿宋" w:cs="仿宋"/>
          <w:kern w:val="0"/>
          <w:sz w:val="28"/>
          <w:szCs w:val="28"/>
        </w:rPr>
      </w:pPr>
      <w:r>
        <w:rPr>
          <w:rFonts w:ascii="仿宋" w:eastAsia="仿宋" w:hAnsi="仿宋" w:cs="仿宋" w:hint="eastAsia"/>
          <w:color w:val="666666"/>
          <w:sz w:val="28"/>
          <w:szCs w:val="28"/>
          <w:shd w:val="clear" w:color="auto" w:fill="FFFFFF"/>
        </w:rPr>
        <w:t>附件1：</w:t>
      </w:r>
      <w:r>
        <w:rPr>
          <w:rFonts w:ascii="仿宋" w:eastAsia="仿宋" w:hAnsi="仿宋" w:cs="仿宋" w:hint="eastAsia"/>
          <w:color w:val="666666"/>
          <w:kern w:val="0"/>
          <w:sz w:val="28"/>
          <w:szCs w:val="28"/>
          <w:shd w:val="clear" w:color="auto" w:fill="FFFFFF"/>
          <w:lang w:bidi="ar"/>
        </w:rPr>
        <w:t>2022</w:t>
      </w:r>
      <w:r>
        <w:rPr>
          <w:rFonts w:ascii="仿宋" w:eastAsia="仿宋" w:hAnsi="仿宋" w:cs="仿宋" w:hint="eastAsia"/>
          <w:color w:val="666666"/>
          <w:kern w:val="0"/>
          <w:sz w:val="28"/>
          <w:szCs w:val="28"/>
          <w:shd w:val="clear" w:color="auto" w:fill="FFFFFF"/>
          <w:lang w:val="zh-TW" w:eastAsia="zh-TW" w:bidi="ar"/>
        </w:rPr>
        <w:t>年进贤县公开招聘政府专职消防员报名表</w:t>
      </w:r>
    </w:p>
    <w:p w:rsidR="00447319" w:rsidRDefault="00085C51">
      <w:pPr>
        <w:spacing w:line="420" w:lineRule="exac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  </w:t>
      </w:r>
    </w:p>
    <w:p w:rsidR="00447319" w:rsidRDefault="00447319">
      <w:pPr>
        <w:spacing w:line="420" w:lineRule="exact"/>
        <w:rPr>
          <w:rFonts w:ascii="仿宋" w:eastAsia="仿宋" w:hAnsi="仿宋" w:cs="仿宋"/>
          <w:color w:val="666666"/>
          <w:sz w:val="28"/>
          <w:szCs w:val="28"/>
          <w:shd w:val="clear" w:color="auto" w:fill="FFFFFF"/>
        </w:rPr>
      </w:pPr>
    </w:p>
    <w:p w:rsidR="00447319" w:rsidRDefault="00085C51">
      <w:pPr>
        <w:spacing w:line="420" w:lineRule="exact"/>
        <w:jc w:val="righ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t>进贤县政府专职消防员公开招聘工作人员领导小组</w:t>
      </w:r>
    </w:p>
    <w:p w:rsidR="00447319" w:rsidRDefault="00085C51">
      <w:pPr>
        <w:spacing w:line="420" w:lineRule="exact"/>
        <w:jc w:val="right"/>
        <w:rPr>
          <w:rFonts w:ascii="仿宋" w:eastAsia="仿宋" w:hAnsi="仿宋" w:cs="仿宋"/>
          <w:color w:val="666666"/>
          <w:sz w:val="28"/>
          <w:szCs w:val="28"/>
          <w:shd w:val="clear" w:color="auto" w:fill="FFFFFF"/>
        </w:rPr>
      </w:pPr>
      <w:r>
        <w:rPr>
          <w:rFonts w:ascii="仿宋" w:eastAsia="仿宋" w:hAnsi="仿宋" w:cs="仿宋" w:hint="eastAsia"/>
          <w:color w:val="666666"/>
          <w:sz w:val="28"/>
          <w:szCs w:val="28"/>
          <w:shd w:val="clear" w:color="auto" w:fill="FFFFFF"/>
        </w:rPr>
        <w:lastRenderedPageBreak/>
        <w:t>2022年</w:t>
      </w:r>
      <w:r w:rsidR="00D149D6">
        <w:rPr>
          <w:rFonts w:ascii="仿宋" w:eastAsia="仿宋" w:hAnsi="仿宋" w:cs="仿宋" w:hint="eastAsia"/>
          <w:color w:val="666666"/>
          <w:sz w:val="28"/>
          <w:szCs w:val="28"/>
          <w:shd w:val="clear" w:color="auto" w:fill="FFFFFF"/>
        </w:rPr>
        <w:t>2</w:t>
      </w:r>
      <w:r>
        <w:rPr>
          <w:rFonts w:ascii="仿宋" w:eastAsia="仿宋" w:hAnsi="仿宋" w:cs="仿宋" w:hint="eastAsia"/>
          <w:color w:val="666666"/>
          <w:sz w:val="28"/>
          <w:szCs w:val="28"/>
          <w:shd w:val="clear" w:color="auto" w:fill="FFFFFF"/>
        </w:rPr>
        <w:t>月</w:t>
      </w:r>
      <w:r w:rsidR="00D149D6">
        <w:rPr>
          <w:rFonts w:ascii="仿宋" w:eastAsia="仿宋" w:hAnsi="仿宋" w:cs="仿宋" w:hint="eastAsia"/>
          <w:color w:val="666666"/>
          <w:sz w:val="28"/>
          <w:szCs w:val="28"/>
          <w:shd w:val="clear" w:color="auto" w:fill="FFFFFF"/>
        </w:rPr>
        <w:t>28</w:t>
      </w:r>
      <w:bookmarkStart w:id="0" w:name="_GoBack"/>
      <w:bookmarkEnd w:id="0"/>
      <w:r>
        <w:rPr>
          <w:rFonts w:ascii="仿宋" w:eastAsia="仿宋" w:hAnsi="仿宋" w:cs="仿宋" w:hint="eastAsia"/>
          <w:color w:val="666666"/>
          <w:sz w:val="28"/>
          <w:szCs w:val="28"/>
          <w:shd w:val="clear" w:color="auto" w:fill="FFFFFF"/>
        </w:rPr>
        <w:t>日</w:t>
      </w:r>
    </w:p>
    <w:p w:rsidR="00447319" w:rsidRDefault="00447319">
      <w:pPr>
        <w:spacing w:line="420" w:lineRule="exact"/>
        <w:jc w:val="right"/>
        <w:rPr>
          <w:rFonts w:ascii="仿宋" w:eastAsia="仿宋" w:hAnsi="仿宋" w:cs="仿宋"/>
          <w:color w:val="666666"/>
          <w:sz w:val="28"/>
          <w:szCs w:val="28"/>
          <w:shd w:val="clear" w:color="auto" w:fill="FFFFFF"/>
        </w:rPr>
      </w:pPr>
    </w:p>
    <w:p w:rsidR="00447319" w:rsidRDefault="00085C51">
      <w:pPr>
        <w:spacing w:line="420" w:lineRule="exact"/>
        <w:jc w:val="left"/>
        <w:rPr>
          <w:rFonts w:ascii="仿宋" w:eastAsia="仿宋" w:hAnsi="仿宋" w:cs="仿宋"/>
          <w:color w:val="666666"/>
          <w:szCs w:val="21"/>
          <w:shd w:val="clear" w:color="auto" w:fill="FFFFFF"/>
        </w:rPr>
      </w:pPr>
      <w:r>
        <w:rPr>
          <w:rFonts w:ascii="仿宋" w:eastAsia="仿宋" w:hAnsi="仿宋" w:cs="仿宋" w:hint="eastAsia"/>
          <w:color w:val="666666"/>
          <w:szCs w:val="21"/>
          <w:shd w:val="clear" w:color="auto" w:fill="FFFFFF"/>
        </w:rPr>
        <w:t>附件1：</w:t>
      </w:r>
    </w:p>
    <w:p w:rsidR="00447319" w:rsidRDefault="00085C51">
      <w:pPr>
        <w:spacing w:line="420" w:lineRule="exact"/>
        <w:jc w:val="center"/>
        <w:rPr>
          <w:rFonts w:ascii="黑体" w:eastAsia="黑体" w:hAnsi="黑体" w:cs="黑体"/>
          <w:kern w:val="0"/>
          <w:sz w:val="36"/>
          <w:szCs w:val="36"/>
        </w:rPr>
      </w:pPr>
      <w:r>
        <w:rPr>
          <w:rFonts w:ascii="黑体" w:eastAsia="黑体" w:hAnsi="黑体" w:cs="黑体" w:hint="eastAsia"/>
          <w:kern w:val="0"/>
          <w:sz w:val="36"/>
          <w:szCs w:val="36"/>
        </w:rPr>
        <w:t>2022</w:t>
      </w:r>
      <w:r>
        <w:rPr>
          <w:rFonts w:ascii="黑体" w:eastAsia="黑体" w:hAnsi="黑体" w:cs="黑体" w:hint="eastAsia"/>
          <w:kern w:val="0"/>
          <w:sz w:val="36"/>
          <w:szCs w:val="36"/>
          <w:lang w:val="zh-TW" w:eastAsia="zh-TW"/>
        </w:rPr>
        <w:t>年进贤县公开招聘政府专职消防员报名表</w:t>
      </w:r>
    </w:p>
    <w:tbl>
      <w:tblPr>
        <w:tblW w:w="9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1552"/>
        <w:gridCol w:w="1185"/>
        <w:gridCol w:w="1327"/>
        <w:gridCol w:w="1288"/>
        <w:gridCol w:w="1200"/>
        <w:gridCol w:w="1463"/>
        <w:gridCol w:w="1615"/>
      </w:tblGrid>
      <w:tr w:rsidR="00447319">
        <w:trPr>
          <w:trHeight w:val="465"/>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姓  名</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8" w:type="dxa"/>
            </w:tcMar>
            <w:vAlign w:val="center"/>
          </w:tcPr>
          <w:p w:rsidR="00447319" w:rsidRDefault="00085C51">
            <w:pPr>
              <w:tabs>
                <w:tab w:val="left" w:pos="718"/>
              </w:tabs>
              <w:ind w:right="38"/>
              <w:jc w:val="center"/>
            </w:pPr>
            <w:r>
              <w:rPr>
                <w:rFonts w:ascii="华文仿宋" w:eastAsia="华文仿宋" w:hAnsi="华文仿宋" w:cs="华文仿宋" w:hint="eastAsia"/>
                <w:sz w:val="24"/>
                <w:lang w:val="zh-TW" w:eastAsia="zh-TW"/>
              </w:rPr>
              <w:t>性  别</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出生年月</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贴照片处</w:t>
            </w:r>
          </w:p>
        </w:tc>
      </w:tr>
      <w:tr w:rsidR="00447319">
        <w:trPr>
          <w:trHeight w:val="465"/>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籍  贯</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民  族</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r>
              <w:rPr>
                <w:rFonts w:ascii="华文仿宋" w:eastAsia="华文仿宋" w:hAnsi="华文仿宋" w:cs="华文仿宋" w:hint="eastAsia"/>
                <w:sz w:val="24"/>
                <w:lang w:val="zh-TW" w:eastAsia="zh-TW"/>
              </w:rPr>
              <w:t>政治面貌</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615"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447319" w:rsidRDefault="00447319">
            <w:pPr>
              <w:widowControl/>
              <w:jc w:val="left"/>
            </w:pPr>
          </w:p>
        </w:tc>
      </w:tr>
      <w:tr w:rsidR="00447319">
        <w:trPr>
          <w:trHeight w:val="465"/>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身  高</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文化程度</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驾照等级</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615"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447319" w:rsidRDefault="00447319">
            <w:pPr>
              <w:widowControl/>
              <w:jc w:val="left"/>
            </w:pPr>
          </w:p>
        </w:tc>
      </w:tr>
      <w:tr w:rsidR="00447319">
        <w:trPr>
          <w:trHeight w:val="465"/>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报考岗位</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婚姻状况</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联系电话</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615"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447319" w:rsidRDefault="00447319">
            <w:pPr>
              <w:widowControl/>
              <w:jc w:val="left"/>
            </w:pPr>
          </w:p>
        </w:tc>
      </w:tr>
      <w:tr w:rsidR="00447319">
        <w:trPr>
          <w:trHeight w:val="465"/>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毕业学校</w:t>
            </w:r>
          </w:p>
        </w:tc>
        <w:tc>
          <w:tcPr>
            <w:tcW w:w="38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 xml:space="preserve">所学专业 </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r>
      <w:tr w:rsidR="00447319">
        <w:trPr>
          <w:trHeight w:val="632"/>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rPr>
                <w:rFonts w:ascii="华文仿宋" w:eastAsia="华文仿宋" w:hAnsi="华文仿宋" w:cs="华文仿宋"/>
                <w:sz w:val="24"/>
              </w:rPr>
            </w:pPr>
            <w:r>
              <w:rPr>
                <w:rFonts w:ascii="华文仿宋" w:eastAsia="华文仿宋" w:hAnsi="华文仿宋" w:cs="华文仿宋" w:hint="eastAsia"/>
                <w:sz w:val="24"/>
                <w:lang w:val="zh-TW" w:eastAsia="zh-TW"/>
              </w:rPr>
              <w:t>服役地</w:t>
            </w:r>
          </w:p>
          <w:p w:rsidR="00447319" w:rsidRDefault="00085C51">
            <w:pPr>
              <w:jc w:val="center"/>
            </w:pPr>
            <w:r>
              <w:rPr>
                <w:rFonts w:ascii="华文仿宋" w:eastAsia="华文仿宋" w:hAnsi="华文仿宋" w:cs="华文仿宋" w:hint="eastAsia"/>
                <w:sz w:val="24"/>
                <w:lang w:val="zh-TW" w:eastAsia="zh-TW"/>
              </w:rPr>
              <w:t>（部队）</w:t>
            </w:r>
          </w:p>
        </w:tc>
        <w:tc>
          <w:tcPr>
            <w:tcW w:w="38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身份证号</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r>
      <w:tr w:rsidR="00447319">
        <w:trPr>
          <w:trHeight w:val="391"/>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家庭地址</w:t>
            </w:r>
          </w:p>
        </w:tc>
        <w:tc>
          <w:tcPr>
            <w:tcW w:w="38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特  长</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r>
      <w:tr w:rsidR="00447319">
        <w:trPr>
          <w:trHeight w:val="437"/>
          <w:jc w:val="center"/>
        </w:trPr>
        <w:tc>
          <w:tcPr>
            <w:tcW w:w="15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spacing w:line="560" w:lineRule="exact"/>
              <w:jc w:val="center"/>
            </w:pPr>
            <w:r>
              <w:rPr>
                <w:rFonts w:ascii="华文仿宋" w:eastAsia="华文仿宋" w:hAnsi="华文仿宋" w:cs="华文仿宋" w:hint="eastAsia"/>
                <w:sz w:val="24"/>
                <w:lang w:val="zh-TW" w:eastAsia="zh-TW"/>
              </w:rPr>
              <w:t>个人简历</w:t>
            </w:r>
          </w:p>
        </w:tc>
        <w:tc>
          <w:tcPr>
            <w:tcW w:w="2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ind w:firstLine="240"/>
              <w:jc w:val="center"/>
            </w:pPr>
            <w:r>
              <w:rPr>
                <w:rFonts w:ascii="华文仿宋" w:eastAsia="华文仿宋" w:hAnsi="华文仿宋" w:cs="华文仿宋" w:hint="eastAsia"/>
                <w:sz w:val="24"/>
                <w:lang w:val="zh-TW" w:eastAsia="zh-TW"/>
              </w:rPr>
              <w:t>年  月至  年  月</w:t>
            </w:r>
          </w:p>
        </w:tc>
        <w:tc>
          <w:tcPr>
            <w:tcW w:w="39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在何单位学习或工作</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widowControl/>
              <w:jc w:val="center"/>
            </w:pPr>
            <w:r>
              <w:rPr>
                <w:rFonts w:ascii="华文仿宋" w:eastAsia="华文仿宋" w:hAnsi="华文仿宋" w:cs="华文仿宋" w:hint="eastAsia"/>
                <w:sz w:val="24"/>
                <w:lang w:val="zh-TW" w:eastAsia="zh-TW"/>
              </w:rPr>
              <w:t>职务</w:t>
            </w:r>
          </w:p>
        </w:tc>
      </w:tr>
      <w:tr w:rsidR="00447319">
        <w:trPr>
          <w:trHeight w:val="379"/>
          <w:jc w:val="center"/>
        </w:trPr>
        <w:tc>
          <w:tcPr>
            <w:tcW w:w="15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447319" w:rsidRDefault="00447319">
            <w:pPr>
              <w:widowControl/>
              <w:jc w:val="left"/>
            </w:pPr>
          </w:p>
        </w:tc>
        <w:tc>
          <w:tcPr>
            <w:tcW w:w="2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39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r>
      <w:tr w:rsidR="00447319">
        <w:trPr>
          <w:trHeight w:val="331"/>
          <w:jc w:val="center"/>
        </w:trPr>
        <w:tc>
          <w:tcPr>
            <w:tcW w:w="15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447319" w:rsidRDefault="00447319">
            <w:pPr>
              <w:widowControl/>
              <w:jc w:val="left"/>
            </w:pPr>
          </w:p>
        </w:tc>
        <w:tc>
          <w:tcPr>
            <w:tcW w:w="2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39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r>
      <w:tr w:rsidR="00447319">
        <w:trPr>
          <w:trHeight w:val="319"/>
          <w:jc w:val="center"/>
        </w:trPr>
        <w:tc>
          <w:tcPr>
            <w:tcW w:w="15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447319" w:rsidRDefault="00447319">
            <w:pPr>
              <w:widowControl/>
              <w:jc w:val="left"/>
            </w:pPr>
          </w:p>
        </w:tc>
        <w:tc>
          <w:tcPr>
            <w:tcW w:w="2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39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r>
      <w:tr w:rsidR="00447319">
        <w:trPr>
          <w:trHeight w:val="307"/>
          <w:jc w:val="center"/>
        </w:trPr>
        <w:tc>
          <w:tcPr>
            <w:tcW w:w="15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447319" w:rsidRDefault="00447319">
            <w:pPr>
              <w:widowControl/>
              <w:jc w:val="left"/>
            </w:pPr>
          </w:p>
        </w:tc>
        <w:tc>
          <w:tcPr>
            <w:tcW w:w="2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39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r>
      <w:tr w:rsidR="00447319">
        <w:trPr>
          <w:trHeight w:val="645"/>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pPr>
            <w:r>
              <w:rPr>
                <w:rFonts w:ascii="华文仿宋" w:eastAsia="华文仿宋" w:hAnsi="华文仿宋" w:cs="华文仿宋" w:hint="eastAsia"/>
                <w:sz w:val="24"/>
                <w:lang w:val="zh-TW" w:eastAsia="zh-TW"/>
              </w:rPr>
              <w:t>奖惩情况</w:t>
            </w:r>
          </w:p>
        </w:tc>
        <w:tc>
          <w:tcPr>
            <w:tcW w:w="808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r>
      <w:tr w:rsidR="00447319">
        <w:trPr>
          <w:trHeight w:val="408"/>
          <w:jc w:val="center"/>
        </w:trPr>
        <w:tc>
          <w:tcPr>
            <w:tcW w:w="15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spacing w:line="560" w:lineRule="exact"/>
            </w:pPr>
            <w:r>
              <w:rPr>
                <w:rFonts w:ascii="华文仿宋" w:eastAsia="华文仿宋" w:hAnsi="华文仿宋" w:cs="华文仿宋" w:hint="eastAsia"/>
                <w:spacing w:val="-20"/>
                <w:sz w:val="24"/>
                <w:lang w:val="zh-TW" w:eastAsia="zh-TW"/>
              </w:rPr>
              <w:t>家庭主要成员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spacing w:line="560" w:lineRule="exact"/>
              <w:jc w:val="center"/>
            </w:pPr>
            <w:r>
              <w:rPr>
                <w:rFonts w:ascii="华文仿宋" w:eastAsia="华文仿宋" w:hAnsi="华文仿宋" w:cs="华文仿宋" w:hint="eastAsia"/>
                <w:sz w:val="24"/>
                <w:lang w:val="zh-TW" w:eastAsia="zh-TW"/>
              </w:rPr>
              <w:t>称 谓</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spacing w:line="560" w:lineRule="exact"/>
              <w:jc w:val="center"/>
            </w:pPr>
            <w:r>
              <w:rPr>
                <w:rFonts w:ascii="华文仿宋" w:eastAsia="华文仿宋" w:hAnsi="华文仿宋" w:cs="华文仿宋" w:hint="eastAsia"/>
                <w:sz w:val="24"/>
                <w:lang w:val="zh-TW" w:eastAsia="zh-TW"/>
              </w:rPr>
              <w:t>姓 名</w:t>
            </w:r>
          </w:p>
        </w:tc>
        <w:tc>
          <w:tcPr>
            <w:tcW w:w="39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spacing w:line="560" w:lineRule="exact"/>
              <w:jc w:val="center"/>
            </w:pPr>
            <w:r>
              <w:rPr>
                <w:rFonts w:ascii="华文仿宋" w:eastAsia="华文仿宋" w:hAnsi="华文仿宋" w:cs="华文仿宋" w:hint="eastAsia"/>
                <w:sz w:val="24"/>
                <w:lang w:val="zh-TW" w:eastAsia="zh-TW"/>
              </w:rPr>
              <w:t>工作单位</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spacing w:line="560" w:lineRule="exact"/>
              <w:jc w:val="center"/>
            </w:pPr>
            <w:r>
              <w:rPr>
                <w:rFonts w:ascii="华文仿宋" w:eastAsia="华文仿宋" w:hAnsi="华文仿宋" w:cs="华文仿宋" w:hint="eastAsia"/>
                <w:sz w:val="24"/>
                <w:lang w:val="zh-TW" w:eastAsia="zh-TW"/>
              </w:rPr>
              <w:t>联系电话</w:t>
            </w:r>
          </w:p>
        </w:tc>
      </w:tr>
      <w:tr w:rsidR="00447319">
        <w:trPr>
          <w:trHeight w:val="290"/>
          <w:jc w:val="center"/>
        </w:trPr>
        <w:tc>
          <w:tcPr>
            <w:tcW w:w="15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447319" w:rsidRDefault="00447319">
            <w:pPr>
              <w:widowControl/>
              <w:jc w:val="left"/>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39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r>
      <w:tr w:rsidR="00447319">
        <w:trPr>
          <w:trHeight w:val="290"/>
          <w:jc w:val="center"/>
        </w:trPr>
        <w:tc>
          <w:tcPr>
            <w:tcW w:w="15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447319" w:rsidRDefault="00447319">
            <w:pPr>
              <w:widowControl/>
              <w:jc w:val="left"/>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39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r>
      <w:tr w:rsidR="00447319">
        <w:trPr>
          <w:trHeight w:val="290"/>
          <w:jc w:val="center"/>
        </w:trPr>
        <w:tc>
          <w:tcPr>
            <w:tcW w:w="15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447319" w:rsidRDefault="00447319">
            <w:pPr>
              <w:widowControl/>
              <w:jc w:val="left"/>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39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r>
      <w:tr w:rsidR="00447319">
        <w:trPr>
          <w:trHeight w:val="290"/>
          <w:jc w:val="center"/>
        </w:trPr>
        <w:tc>
          <w:tcPr>
            <w:tcW w:w="15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447319" w:rsidRDefault="00447319">
            <w:pPr>
              <w:widowControl/>
              <w:jc w:val="left"/>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39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447319"/>
        </w:tc>
      </w:tr>
      <w:tr w:rsidR="00447319">
        <w:trPr>
          <w:trHeight w:val="1065"/>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spacing w:line="480" w:lineRule="exact"/>
              <w:jc w:val="center"/>
            </w:pPr>
            <w:r>
              <w:rPr>
                <w:rFonts w:ascii="华文仿宋" w:eastAsia="华文仿宋" w:hAnsi="华文仿宋" w:cs="华文仿宋" w:hint="eastAsia"/>
                <w:sz w:val="24"/>
                <w:lang w:val="zh-TW" w:eastAsia="zh-TW"/>
              </w:rPr>
              <w:t>应聘人员承诺签名</w:t>
            </w:r>
          </w:p>
        </w:tc>
        <w:tc>
          <w:tcPr>
            <w:tcW w:w="808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spacing w:line="300" w:lineRule="exact"/>
              <w:ind w:firstLine="480"/>
              <w:jc w:val="left"/>
              <w:rPr>
                <w:rFonts w:ascii="华文仿宋" w:eastAsia="华文仿宋" w:hAnsi="华文仿宋" w:cs="华文仿宋"/>
                <w:sz w:val="24"/>
              </w:rPr>
            </w:pPr>
            <w:r>
              <w:rPr>
                <w:rFonts w:ascii="华文仿宋" w:eastAsia="华文仿宋" w:hAnsi="华文仿宋" w:cs="华文仿宋" w:hint="eastAsia"/>
                <w:sz w:val="24"/>
                <w:lang w:val="zh-TW" w:eastAsia="zh-TW"/>
              </w:rPr>
              <w:t>本人承诺上述填写内容和提供的相关依据真实、有效，符合招聘岗位所需的报考条件。如有隐瞒或不实，本人自愿放弃考试和聘用资格。</w:t>
            </w:r>
          </w:p>
          <w:p w:rsidR="00447319" w:rsidRDefault="00085C51">
            <w:pPr>
              <w:pStyle w:val="a3"/>
            </w:pPr>
            <w:r>
              <w:rPr>
                <w:rFonts w:ascii="华文仿宋" w:eastAsia="华文仿宋" w:hAnsi="华文仿宋" w:cs="华文仿宋" w:hint="eastAsia"/>
                <w:sz w:val="24"/>
                <w:szCs w:val="24"/>
                <w:lang w:val="zh-TW" w:eastAsia="zh-TW"/>
              </w:rPr>
              <w:t xml:space="preserve"> 本人签名：                                   年   月   日</w:t>
            </w:r>
          </w:p>
        </w:tc>
      </w:tr>
      <w:tr w:rsidR="00447319">
        <w:trPr>
          <w:trHeight w:val="1024"/>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jc w:val="center"/>
              <w:rPr>
                <w:rFonts w:ascii="华文仿宋" w:eastAsia="华文仿宋" w:hAnsi="华文仿宋" w:cs="华文仿宋"/>
                <w:sz w:val="24"/>
              </w:rPr>
            </w:pPr>
            <w:r>
              <w:rPr>
                <w:rFonts w:ascii="华文仿宋" w:eastAsia="华文仿宋" w:hAnsi="华文仿宋" w:cs="华文仿宋" w:hint="eastAsia"/>
                <w:sz w:val="24"/>
                <w:lang w:val="zh-TW" w:eastAsia="zh-TW"/>
              </w:rPr>
              <w:t xml:space="preserve"> 填表</w:t>
            </w:r>
          </w:p>
          <w:p w:rsidR="00447319" w:rsidRDefault="00085C51">
            <w:pPr>
              <w:jc w:val="center"/>
            </w:pPr>
            <w:r>
              <w:rPr>
                <w:rFonts w:ascii="华文仿宋" w:eastAsia="华文仿宋" w:hAnsi="华文仿宋" w:cs="华文仿宋" w:hint="eastAsia"/>
                <w:sz w:val="24"/>
                <w:lang w:val="zh-TW" w:eastAsia="zh-TW"/>
              </w:rPr>
              <w:t>注意事项</w:t>
            </w:r>
          </w:p>
        </w:tc>
        <w:tc>
          <w:tcPr>
            <w:tcW w:w="808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319" w:rsidRDefault="00085C51">
            <w:pPr>
              <w:rPr>
                <w:rFonts w:ascii="华文仿宋" w:eastAsia="华文仿宋" w:hAnsi="华文仿宋" w:cs="华文仿宋"/>
                <w:sz w:val="24"/>
              </w:rPr>
            </w:pPr>
            <w:r>
              <w:rPr>
                <w:rFonts w:ascii="华文仿宋" w:eastAsia="华文仿宋" w:hAnsi="华文仿宋" w:cs="华文仿宋" w:hint="eastAsia"/>
                <w:sz w:val="24"/>
              </w:rPr>
              <w:t>1</w:t>
            </w:r>
            <w:r>
              <w:rPr>
                <w:rFonts w:ascii="华文仿宋" w:eastAsia="华文仿宋" w:hAnsi="华文仿宋" w:cs="华文仿宋" w:hint="eastAsia"/>
                <w:sz w:val="24"/>
                <w:lang w:val="zh-TW" w:eastAsia="zh-TW"/>
              </w:rPr>
              <w:t>、本表一式二份，所填内容必须完整、真实、字迹工整、清晰；</w:t>
            </w:r>
          </w:p>
          <w:p w:rsidR="00447319" w:rsidRDefault="00085C51">
            <w:r>
              <w:rPr>
                <w:rFonts w:ascii="华文仿宋" w:eastAsia="华文仿宋" w:hAnsi="华文仿宋" w:cs="华文仿宋" w:hint="eastAsia"/>
                <w:sz w:val="24"/>
              </w:rPr>
              <w:t>2</w:t>
            </w:r>
            <w:r>
              <w:rPr>
                <w:rFonts w:ascii="华文仿宋" w:eastAsia="华文仿宋" w:hAnsi="华文仿宋" w:cs="华文仿宋" w:hint="eastAsia"/>
                <w:sz w:val="24"/>
                <w:lang w:val="zh-TW" w:eastAsia="zh-TW"/>
              </w:rPr>
              <w:t>、准备的三张照片，二张贴在该表的指定位，一张在背面写上姓名后，粘贴在报名表的右上角。</w:t>
            </w:r>
          </w:p>
        </w:tc>
      </w:tr>
    </w:tbl>
    <w:p w:rsidR="00447319" w:rsidRDefault="00447319">
      <w:pPr>
        <w:spacing w:line="420" w:lineRule="exact"/>
        <w:jc w:val="left"/>
        <w:rPr>
          <w:rFonts w:ascii="仿宋" w:eastAsia="仿宋" w:hAnsi="仿宋" w:cs="仿宋"/>
          <w:color w:val="666666"/>
          <w:sz w:val="28"/>
          <w:szCs w:val="28"/>
          <w:shd w:val="clear" w:color="auto" w:fill="FFFFFF"/>
        </w:rPr>
      </w:pPr>
    </w:p>
    <w:sectPr w:rsidR="004473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8F" w:rsidRDefault="006D348F" w:rsidP="00D149D6">
      <w:r>
        <w:separator/>
      </w:r>
    </w:p>
  </w:endnote>
  <w:endnote w:type="continuationSeparator" w:id="0">
    <w:p w:rsidR="006D348F" w:rsidRDefault="006D348F" w:rsidP="00D1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8F" w:rsidRDefault="006D348F" w:rsidP="00D149D6">
      <w:r>
        <w:separator/>
      </w:r>
    </w:p>
  </w:footnote>
  <w:footnote w:type="continuationSeparator" w:id="0">
    <w:p w:rsidR="006D348F" w:rsidRDefault="006D348F" w:rsidP="00D14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19"/>
    <w:rsid w:val="00085C51"/>
    <w:rsid w:val="00447319"/>
    <w:rsid w:val="006D348F"/>
    <w:rsid w:val="00C958A3"/>
    <w:rsid w:val="00D149D6"/>
    <w:rsid w:val="04561A42"/>
    <w:rsid w:val="1B6B1CB3"/>
    <w:rsid w:val="238D18CE"/>
    <w:rsid w:val="3DF57214"/>
    <w:rsid w:val="54D6599C"/>
    <w:rsid w:val="6B5459E8"/>
    <w:rsid w:val="6F933A1C"/>
    <w:rsid w:val="74FC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semiHidden/>
    <w:unhideWhenUsed/>
    <w:qFormat/>
    <w:pPr>
      <w:widowControl w:val="0"/>
      <w:spacing w:after="120"/>
      <w:jc w:val="both"/>
    </w:pPr>
    <w:rPr>
      <w:rFonts w:ascii="Calibri" w:eastAsia="Arial Unicode MS" w:hAnsi="Calibri" w:cs="Arial Unicode MS"/>
      <w:color w:val="000000"/>
      <w:kern w:val="2"/>
      <w:sz w:val="21"/>
      <w:szCs w:val="21"/>
      <w:u w:color="000000"/>
    </w:rPr>
  </w:style>
  <w:style w:type="paragraph" w:styleId="a4">
    <w:name w:val="Normal (Web)"/>
    <w:basedOn w:val="a"/>
    <w:pPr>
      <w:spacing w:beforeAutospacing="1" w:afterAutospacing="1"/>
      <w:jc w:val="left"/>
    </w:pPr>
    <w:rPr>
      <w:rFonts w:cs="Times New Roman"/>
      <w:kern w:val="0"/>
      <w:sz w:val="24"/>
    </w:rPr>
  </w:style>
  <w:style w:type="character" w:styleId="a5">
    <w:name w:val="Strong"/>
    <w:basedOn w:val="a0"/>
    <w:qFormat/>
    <w:rPr>
      <w:b/>
    </w:rPr>
  </w:style>
  <w:style w:type="character" w:styleId="a6">
    <w:name w:val="Hyperlink"/>
    <w:basedOn w:val="a0"/>
    <w:rPr>
      <w:color w:val="0000FF"/>
      <w:u w:val="single"/>
    </w:rPr>
  </w:style>
  <w:style w:type="paragraph" w:styleId="a7">
    <w:name w:val="header"/>
    <w:basedOn w:val="a"/>
    <w:link w:val="Char"/>
    <w:rsid w:val="00D14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149D6"/>
    <w:rPr>
      <w:rFonts w:asciiTheme="minorHAnsi" w:eastAsiaTheme="minorEastAsia" w:hAnsiTheme="minorHAnsi" w:cstheme="minorBidi"/>
      <w:kern w:val="2"/>
      <w:sz w:val="18"/>
      <w:szCs w:val="18"/>
    </w:rPr>
  </w:style>
  <w:style w:type="paragraph" w:styleId="a8">
    <w:name w:val="footer"/>
    <w:basedOn w:val="a"/>
    <w:link w:val="Char0"/>
    <w:rsid w:val="00D149D6"/>
    <w:pPr>
      <w:tabs>
        <w:tab w:val="center" w:pos="4153"/>
        <w:tab w:val="right" w:pos="8306"/>
      </w:tabs>
      <w:snapToGrid w:val="0"/>
      <w:jc w:val="left"/>
    </w:pPr>
    <w:rPr>
      <w:sz w:val="18"/>
      <w:szCs w:val="18"/>
    </w:rPr>
  </w:style>
  <w:style w:type="character" w:customStyle="1" w:styleId="Char0">
    <w:name w:val="页脚 Char"/>
    <w:basedOn w:val="a0"/>
    <w:link w:val="a8"/>
    <w:rsid w:val="00D149D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semiHidden/>
    <w:unhideWhenUsed/>
    <w:qFormat/>
    <w:pPr>
      <w:widowControl w:val="0"/>
      <w:spacing w:after="120"/>
      <w:jc w:val="both"/>
    </w:pPr>
    <w:rPr>
      <w:rFonts w:ascii="Calibri" w:eastAsia="Arial Unicode MS" w:hAnsi="Calibri" w:cs="Arial Unicode MS"/>
      <w:color w:val="000000"/>
      <w:kern w:val="2"/>
      <w:sz w:val="21"/>
      <w:szCs w:val="21"/>
      <w:u w:color="000000"/>
    </w:rPr>
  </w:style>
  <w:style w:type="paragraph" w:styleId="a4">
    <w:name w:val="Normal (Web)"/>
    <w:basedOn w:val="a"/>
    <w:pPr>
      <w:spacing w:beforeAutospacing="1" w:afterAutospacing="1"/>
      <w:jc w:val="left"/>
    </w:pPr>
    <w:rPr>
      <w:rFonts w:cs="Times New Roman"/>
      <w:kern w:val="0"/>
      <w:sz w:val="24"/>
    </w:rPr>
  </w:style>
  <w:style w:type="character" w:styleId="a5">
    <w:name w:val="Strong"/>
    <w:basedOn w:val="a0"/>
    <w:qFormat/>
    <w:rPr>
      <w:b/>
    </w:rPr>
  </w:style>
  <w:style w:type="character" w:styleId="a6">
    <w:name w:val="Hyperlink"/>
    <w:basedOn w:val="a0"/>
    <w:rPr>
      <w:color w:val="0000FF"/>
      <w:u w:val="single"/>
    </w:rPr>
  </w:style>
  <w:style w:type="paragraph" w:styleId="a7">
    <w:name w:val="header"/>
    <w:basedOn w:val="a"/>
    <w:link w:val="Char"/>
    <w:rsid w:val="00D14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149D6"/>
    <w:rPr>
      <w:rFonts w:asciiTheme="minorHAnsi" w:eastAsiaTheme="minorEastAsia" w:hAnsiTheme="minorHAnsi" w:cstheme="minorBidi"/>
      <w:kern w:val="2"/>
      <w:sz w:val="18"/>
      <w:szCs w:val="18"/>
    </w:rPr>
  </w:style>
  <w:style w:type="paragraph" w:styleId="a8">
    <w:name w:val="footer"/>
    <w:basedOn w:val="a"/>
    <w:link w:val="Char0"/>
    <w:rsid w:val="00D149D6"/>
    <w:pPr>
      <w:tabs>
        <w:tab w:val="center" w:pos="4153"/>
        <w:tab w:val="right" w:pos="8306"/>
      </w:tabs>
      <w:snapToGrid w:val="0"/>
      <w:jc w:val="left"/>
    </w:pPr>
    <w:rPr>
      <w:sz w:val="18"/>
      <w:szCs w:val="18"/>
    </w:rPr>
  </w:style>
  <w:style w:type="character" w:customStyle="1" w:styleId="Char0">
    <w:name w:val="页脚 Char"/>
    <w:basedOn w:val="a0"/>
    <w:link w:val="a8"/>
    <w:rsid w:val="00D149D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553</Words>
  <Characters>3153</Characters>
  <Application>Microsoft Office Word</Application>
  <DocSecurity>0</DocSecurity>
  <Lines>26</Lines>
  <Paragraphs>7</Paragraphs>
  <ScaleCrop>false</ScaleCrop>
  <Company>微软中国</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2022-02-27T08:40:00Z</cp:lastPrinted>
  <dcterms:created xsi:type="dcterms:W3CDTF">2022-02-28T03:20:00Z</dcterms:created>
  <dcterms:modified xsi:type="dcterms:W3CDTF">2022-03-01T00:28:00Z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92ECCDE9845D43FDA08117CB2405E959</vt:lpwstr>
  </property>
</Properties>
</file>